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F8038" w14:textId="77777777" w:rsidR="0087563E" w:rsidRPr="00C0341A" w:rsidRDefault="00D476BD" w:rsidP="000E5852">
      <w:pPr>
        <w:ind w:left="284" w:firstLine="99"/>
        <w:rPr>
          <w:rFonts w:cstheme="minorHAnsi"/>
          <w:b/>
          <w:noProof/>
          <w:sz w:val="72"/>
          <w:szCs w:val="72"/>
          <w:lang w:eastAsia="zh-CN"/>
        </w:rPr>
      </w:pPr>
      <w:r w:rsidRPr="00C0341A">
        <w:rPr>
          <w:rFonts w:cstheme="minorHAnsi"/>
          <w:b/>
          <w:noProof/>
          <w:sz w:val="72"/>
          <w:szCs w:val="72"/>
          <w:lang w:eastAsia="zh-CN"/>
        </w:rPr>
        <w:drawing>
          <wp:inline distT="0" distB="0" distL="0" distR="0" wp14:anchorId="5EB1970E" wp14:editId="04DBB95C">
            <wp:extent cx="2840222" cy="956603"/>
            <wp:effectExtent l="0" t="0" r="508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NS Logo zonder extra ruimte.png"/>
                    <pic:cNvPicPr/>
                  </pic:nvPicPr>
                  <pic:blipFill>
                    <a:blip r:embed="rId7">
                      <a:extLst>
                        <a:ext uri="{28A0092B-C50C-407E-A947-70E740481C1C}">
                          <a14:useLocalDpi xmlns:a14="http://schemas.microsoft.com/office/drawing/2010/main" val="0"/>
                        </a:ext>
                      </a:extLst>
                    </a:blip>
                    <a:stretch>
                      <a:fillRect/>
                    </a:stretch>
                  </pic:blipFill>
                  <pic:spPr>
                    <a:xfrm>
                      <a:off x="0" y="0"/>
                      <a:ext cx="2918618" cy="983007"/>
                    </a:xfrm>
                    <a:prstGeom prst="rect">
                      <a:avLst/>
                    </a:prstGeom>
                  </pic:spPr>
                </pic:pic>
              </a:graphicData>
            </a:graphic>
          </wp:inline>
        </w:drawing>
      </w:r>
    </w:p>
    <w:p w14:paraId="3976BA4A" w14:textId="77777777" w:rsidR="00D476BD" w:rsidRPr="00C0341A" w:rsidRDefault="00D476BD" w:rsidP="001D343F">
      <w:pPr>
        <w:ind w:left="-1800" w:firstLine="99"/>
        <w:jc w:val="center"/>
        <w:rPr>
          <w:rFonts w:cstheme="minorHAnsi"/>
          <w:b/>
          <w:sz w:val="72"/>
          <w:szCs w:val="72"/>
        </w:rPr>
      </w:pPr>
    </w:p>
    <w:p w14:paraId="1AD56979" w14:textId="7245E18D" w:rsidR="0087563E" w:rsidRDefault="0087563E" w:rsidP="0087563E">
      <w:pPr>
        <w:jc w:val="center"/>
        <w:rPr>
          <w:rFonts w:cstheme="minorHAnsi"/>
          <w:b/>
          <w:sz w:val="72"/>
          <w:szCs w:val="72"/>
        </w:rPr>
      </w:pPr>
    </w:p>
    <w:p w14:paraId="7DEADF78" w14:textId="368C0B89" w:rsidR="00C0341A" w:rsidRDefault="00C0341A" w:rsidP="0087563E">
      <w:pPr>
        <w:jc w:val="center"/>
        <w:rPr>
          <w:rFonts w:cstheme="minorHAnsi"/>
          <w:b/>
          <w:sz w:val="72"/>
          <w:szCs w:val="72"/>
        </w:rPr>
      </w:pPr>
    </w:p>
    <w:p w14:paraId="35A353DF" w14:textId="55D56854" w:rsidR="00C0341A" w:rsidRDefault="00C0341A" w:rsidP="0087563E">
      <w:pPr>
        <w:jc w:val="center"/>
        <w:rPr>
          <w:rFonts w:cstheme="minorHAnsi"/>
          <w:b/>
          <w:sz w:val="72"/>
          <w:szCs w:val="72"/>
        </w:rPr>
      </w:pPr>
    </w:p>
    <w:p w14:paraId="771041F1" w14:textId="45BEBC2D" w:rsidR="00C0341A" w:rsidRDefault="00C0341A" w:rsidP="0087563E">
      <w:pPr>
        <w:jc w:val="center"/>
        <w:rPr>
          <w:rFonts w:cstheme="minorHAnsi"/>
          <w:b/>
          <w:sz w:val="72"/>
          <w:szCs w:val="72"/>
        </w:rPr>
      </w:pPr>
    </w:p>
    <w:p w14:paraId="4145ED7A" w14:textId="77777777" w:rsidR="00C0341A" w:rsidRPr="00C0341A" w:rsidRDefault="00C0341A" w:rsidP="0087563E">
      <w:pPr>
        <w:jc w:val="center"/>
        <w:rPr>
          <w:rFonts w:cstheme="minorHAnsi"/>
          <w:b/>
          <w:sz w:val="72"/>
          <w:szCs w:val="72"/>
        </w:rPr>
      </w:pPr>
    </w:p>
    <w:p w14:paraId="083C1077" w14:textId="77777777" w:rsidR="0087563E" w:rsidRPr="000E5852" w:rsidRDefault="0087563E" w:rsidP="007133D7">
      <w:pPr>
        <w:jc w:val="center"/>
        <w:rPr>
          <w:rFonts w:cstheme="minorHAnsi"/>
          <w:b/>
          <w:color w:val="2E74B5" w:themeColor="accent5" w:themeShade="BF"/>
          <w:sz w:val="48"/>
          <w:szCs w:val="48"/>
          <w:lang w:val="en"/>
        </w:rPr>
      </w:pPr>
      <w:r w:rsidRPr="000E5852">
        <w:rPr>
          <w:rFonts w:cstheme="minorHAnsi"/>
          <w:b/>
          <w:color w:val="2E74B5" w:themeColor="accent5" w:themeShade="BF"/>
          <w:sz w:val="48"/>
          <w:szCs w:val="48"/>
          <w:lang w:val="en"/>
        </w:rPr>
        <w:t>The New School for Information Services</w:t>
      </w:r>
    </w:p>
    <w:p w14:paraId="03505FFA" w14:textId="77777777" w:rsidR="0087563E" w:rsidRPr="000E5852" w:rsidRDefault="0087563E" w:rsidP="007133D7">
      <w:pPr>
        <w:jc w:val="center"/>
        <w:rPr>
          <w:rFonts w:cstheme="minorHAnsi"/>
          <w:b/>
          <w:color w:val="2E74B5" w:themeColor="accent5" w:themeShade="BF"/>
          <w:sz w:val="48"/>
          <w:szCs w:val="48"/>
          <w:lang w:val="en"/>
        </w:rPr>
      </w:pPr>
    </w:p>
    <w:p w14:paraId="4220F362" w14:textId="5FD2FACC" w:rsidR="0087563E" w:rsidRPr="000E5852" w:rsidRDefault="0087563E" w:rsidP="00B72285">
      <w:pPr>
        <w:jc w:val="center"/>
        <w:rPr>
          <w:rFonts w:cstheme="minorHAnsi"/>
          <w:b/>
          <w:color w:val="2E74B5" w:themeColor="accent5" w:themeShade="BF"/>
          <w:sz w:val="48"/>
          <w:szCs w:val="48"/>
        </w:rPr>
      </w:pPr>
      <w:r w:rsidRPr="000E5852">
        <w:rPr>
          <w:rFonts w:cstheme="minorHAnsi"/>
          <w:b/>
          <w:color w:val="2E74B5" w:themeColor="accent5" w:themeShade="BF"/>
          <w:sz w:val="48"/>
          <w:szCs w:val="48"/>
        </w:rPr>
        <w:t>Studiegids 20</w:t>
      </w:r>
      <w:r w:rsidR="008068B9" w:rsidRPr="000E5852">
        <w:rPr>
          <w:rFonts w:cstheme="minorHAnsi"/>
          <w:b/>
          <w:color w:val="2E74B5" w:themeColor="accent5" w:themeShade="BF"/>
          <w:sz w:val="48"/>
          <w:szCs w:val="48"/>
        </w:rPr>
        <w:t>2</w:t>
      </w:r>
      <w:r w:rsidR="002A53B5">
        <w:rPr>
          <w:rFonts w:cstheme="minorHAnsi"/>
          <w:b/>
          <w:color w:val="2E74B5" w:themeColor="accent5" w:themeShade="BF"/>
          <w:sz w:val="48"/>
          <w:szCs w:val="48"/>
        </w:rPr>
        <w:t>4</w:t>
      </w:r>
      <w:r w:rsidRPr="000E5852">
        <w:rPr>
          <w:rFonts w:cstheme="minorHAnsi"/>
          <w:b/>
          <w:color w:val="2E74B5" w:themeColor="accent5" w:themeShade="BF"/>
          <w:sz w:val="48"/>
          <w:szCs w:val="48"/>
        </w:rPr>
        <w:t>-20</w:t>
      </w:r>
      <w:r w:rsidR="00444C6E" w:rsidRPr="000E5852">
        <w:rPr>
          <w:rFonts w:cstheme="minorHAnsi"/>
          <w:b/>
          <w:color w:val="2E74B5" w:themeColor="accent5" w:themeShade="BF"/>
          <w:sz w:val="48"/>
          <w:szCs w:val="48"/>
        </w:rPr>
        <w:t>2</w:t>
      </w:r>
      <w:r w:rsidR="002A53B5">
        <w:rPr>
          <w:rFonts w:cstheme="minorHAnsi"/>
          <w:b/>
          <w:color w:val="2E74B5" w:themeColor="accent5" w:themeShade="BF"/>
          <w:sz w:val="48"/>
          <w:szCs w:val="48"/>
        </w:rPr>
        <w:t>5</w:t>
      </w:r>
    </w:p>
    <w:p w14:paraId="5D1956EE" w14:textId="04BC2CA3" w:rsidR="0087563E" w:rsidRDefault="0087563E" w:rsidP="000E5852">
      <w:pPr>
        <w:pStyle w:val="Kop1"/>
      </w:pPr>
      <w:r w:rsidRPr="00C0341A">
        <w:rPr>
          <w:sz w:val="72"/>
          <w:szCs w:val="72"/>
        </w:rPr>
        <w:br w:type="page"/>
      </w:r>
      <w:bookmarkStart w:id="0" w:name="_Toc109908912"/>
      <w:bookmarkStart w:id="1" w:name="_Toc141797247"/>
      <w:r w:rsidRPr="000E5852">
        <w:lastRenderedPageBreak/>
        <w:t>Inhoud</w:t>
      </w:r>
      <w:bookmarkEnd w:id="0"/>
      <w:bookmarkEnd w:id="1"/>
    </w:p>
    <w:p w14:paraId="18BE9659" w14:textId="4C54EFBF" w:rsidR="00AB09CB" w:rsidRDefault="00994A23">
      <w:pPr>
        <w:pStyle w:val="Inhopg1"/>
        <w:rPr>
          <w:rFonts w:eastAsiaTheme="minorEastAsia" w:cstheme="minorBidi"/>
          <w:b w:val="0"/>
          <w:bCs w:val="0"/>
          <w:noProof/>
          <w:sz w:val="24"/>
          <w:szCs w:val="24"/>
          <w:lang w:eastAsia="nl-NL"/>
        </w:rPr>
      </w:pPr>
      <w:r>
        <w:fldChar w:fldCharType="begin"/>
      </w:r>
      <w:r>
        <w:instrText xml:space="preserve"> TOC \o "1-3" \h \z \u </w:instrText>
      </w:r>
      <w:r>
        <w:fldChar w:fldCharType="separate"/>
      </w:r>
      <w:hyperlink w:anchor="_Toc141797247" w:history="1">
        <w:r w:rsidR="00AB09CB" w:rsidRPr="00F97918">
          <w:rPr>
            <w:rStyle w:val="Hyperlink"/>
            <w:noProof/>
          </w:rPr>
          <w:t>Inhoud</w:t>
        </w:r>
        <w:r w:rsidR="00AB09CB">
          <w:rPr>
            <w:noProof/>
            <w:webHidden/>
          </w:rPr>
          <w:tab/>
        </w:r>
        <w:r w:rsidR="00AB09CB">
          <w:rPr>
            <w:noProof/>
            <w:webHidden/>
          </w:rPr>
          <w:fldChar w:fldCharType="begin"/>
        </w:r>
        <w:r w:rsidR="00AB09CB">
          <w:rPr>
            <w:noProof/>
            <w:webHidden/>
          </w:rPr>
          <w:instrText xml:space="preserve"> PAGEREF _Toc141797247 \h </w:instrText>
        </w:r>
        <w:r w:rsidR="00AB09CB">
          <w:rPr>
            <w:noProof/>
            <w:webHidden/>
          </w:rPr>
        </w:r>
        <w:r w:rsidR="00AB09CB">
          <w:rPr>
            <w:noProof/>
            <w:webHidden/>
          </w:rPr>
          <w:fldChar w:fldCharType="separate"/>
        </w:r>
        <w:r w:rsidR="00AB09CB">
          <w:rPr>
            <w:noProof/>
            <w:webHidden/>
          </w:rPr>
          <w:t>2</w:t>
        </w:r>
        <w:r w:rsidR="00AB09CB">
          <w:rPr>
            <w:noProof/>
            <w:webHidden/>
          </w:rPr>
          <w:fldChar w:fldCharType="end"/>
        </w:r>
      </w:hyperlink>
    </w:p>
    <w:p w14:paraId="629A8628" w14:textId="5D35867F" w:rsidR="00AB09CB" w:rsidRDefault="00AB09CB">
      <w:pPr>
        <w:pStyle w:val="Inhopg1"/>
        <w:rPr>
          <w:rFonts w:eastAsiaTheme="minorEastAsia" w:cstheme="minorBidi"/>
          <w:b w:val="0"/>
          <w:bCs w:val="0"/>
          <w:noProof/>
          <w:sz w:val="24"/>
          <w:szCs w:val="24"/>
          <w:lang w:eastAsia="nl-NL"/>
        </w:rPr>
      </w:pPr>
      <w:hyperlink w:anchor="_Toc141797248" w:history="1">
        <w:r w:rsidRPr="00F97918">
          <w:rPr>
            <w:rStyle w:val="Hyperlink"/>
            <w:noProof/>
          </w:rPr>
          <w:t>Voorwoord</w:t>
        </w:r>
        <w:r>
          <w:rPr>
            <w:noProof/>
            <w:webHidden/>
          </w:rPr>
          <w:tab/>
        </w:r>
        <w:r>
          <w:rPr>
            <w:noProof/>
            <w:webHidden/>
          </w:rPr>
          <w:fldChar w:fldCharType="begin"/>
        </w:r>
        <w:r>
          <w:rPr>
            <w:noProof/>
            <w:webHidden/>
          </w:rPr>
          <w:instrText xml:space="preserve"> PAGEREF _Toc141797248 \h </w:instrText>
        </w:r>
        <w:r>
          <w:rPr>
            <w:noProof/>
            <w:webHidden/>
          </w:rPr>
        </w:r>
        <w:r>
          <w:rPr>
            <w:noProof/>
            <w:webHidden/>
          </w:rPr>
          <w:fldChar w:fldCharType="separate"/>
        </w:r>
        <w:r>
          <w:rPr>
            <w:noProof/>
            <w:webHidden/>
          </w:rPr>
          <w:t>4</w:t>
        </w:r>
        <w:r>
          <w:rPr>
            <w:noProof/>
            <w:webHidden/>
          </w:rPr>
          <w:fldChar w:fldCharType="end"/>
        </w:r>
      </w:hyperlink>
    </w:p>
    <w:p w14:paraId="5D19A4B7" w14:textId="7AE19B05" w:rsidR="00AB09CB" w:rsidRDefault="00AB09CB">
      <w:pPr>
        <w:pStyle w:val="Inhopg1"/>
        <w:rPr>
          <w:rFonts w:eastAsiaTheme="minorEastAsia" w:cstheme="minorBidi"/>
          <w:b w:val="0"/>
          <w:bCs w:val="0"/>
          <w:noProof/>
          <w:sz w:val="24"/>
          <w:szCs w:val="24"/>
          <w:lang w:eastAsia="nl-NL"/>
        </w:rPr>
      </w:pPr>
      <w:hyperlink w:anchor="_Toc141797249" w:history="1">
        <w:r w:rsidRPr="00F97918">
          <w:rPr>
            <w:rStyle w:val="Hyperlink"/>
            <w:noProof/>
          </w:rPr>
          <w:t>Algemeen</w:t>
        </w:r>
        <w:r>
          <w:rPr>
            <w:noProof/>
            <w:webHidden/>
          </w:rPr>
          <w:tab/>
        </w:r>
        <w:r>
          <w:rPr>
            <w:noProof/>
            <w:webHidden/>
          </w:rPr>
          <w:fldChar w:fldCharType="begin"/>
        </w:r>
        <w:r>
          <w:rPr>
            <w:noProof/>
            <w:webHidden/>
          </w:rPr>
          <w:instrText xml:space="preserve"> PAGEREF _Toc141797249 \h </w:instrText>
        </w:r>
        <w:r>
          <w:rPr>
            <w:noProof/>
            <w:webHidden/>
          </w:rPr>
        </w:r>
        <w:r>
          <w:rPr>
            <w:noProof/>
            <w:webHidden/>
          </w:rPr>
          <w:fldChar w:fldCharType="separate"/>
        </w:r>
        <w:r>
          <w:rPr>
            <w:noProof/>
            <w:webHidden/>
          </w:rPr>
          <w:t>5</w:t>
        </w:r>
        <w:r>
          <w:rPr>
            <w:noProof/>
            <w:webHidden/>
          </w:rPr>
          <w:fldChar w:fldCharType="end"/>
        </w:r>
      </w:hyperlink>
    </w:p>
    <w:p w14:paraId="3BD0E7CF" w14:textId="75A2FFEC" w:rsidR="00AB09CB" w:rsidRDefault="00AB09CB" w:rsidP="00AB09CB">
      <w:pPr>
        <w:pStyle w:val="Inhopg2"/>
        <w:rPr>
          <w:rFonts w:eastAsiaTheme="minorEastAsia" w:cstheme="minorBidi"/>
          <w:noProof/>
          <w:sz w:val="24"/>
          <w:szCs w:val="24"/>
          <w:lang w:eastAsia="nl-NL"/>
        </w:rPr>
      </w:pPr>
      <w:hyperlink w:anchor="_Toc141797250" w:history="1">
        <w:r w:rsidRPr="00F97918">
          <w:rPr>
            <w:rStyle w:val="Hyperlink"/>
            <w:noProof/>
          </w:rPr>
          <w:t>Kerngegevens</w:t>
        </w:r>
        <w:r>
          <w:rPr>
            <w:noProof/>
            <w:webHidden/>
          </w:rPr>
          <w:tab/>
        </w:r>
        <w:r>
          <w:rPr>
            <w:noProof/>
            <w:webHidden/>
          </w:rPr>
          <w:fldChar w:fldCharType="begin"/>
        </w:r>
        <w:r>
          <w:rPr>
            <w:noProof/>
            <w:webHidden/>
          </w:rPr>
          <w:instrText xml:space="preserve"> PAGEREF _Toc141797250 \h </w:instrText>
        </w:r>
        <w:r>
          <w:rPr>
            <w:noProof/>
            <w:webHidden/>
          </w:rPr>
        </w:r>
        <w:r>
          <w:rPr>
            <w:noProof/>
            <w:webHidden/>
          </w:rPr>
          <w:fldChar w:fldCharType="separate"/>
        </w:r>
        <w:r>
          <w:rPr>
            <w:noProof/>
            <w:webHidden/>
          </w:rPr>
          <w:t>5</w:t>
        </w:r>
        <w:r>
          <w:rPr>
            <w:noProof/>
            <w:webHidden/>
          </w:rPr>
          <w:fldChar w:fldCharType="end"/>
        </w:r>
      </w:hyperlink>
    </w:p>
    <w:p w14:paraId="5859B62E" w14:textId="46112863" w:rsidR="00AB09CB" w:rsidRDefault="00AB09CB" w:rsidP="00AB09CB">
      <w:pPr>
        <w:pStyle w:val="Inhopg2"/>
        <w:rPr>
          <w:rFonts w:eastAsiaTheme="minorEastAsia" w:cstheme="minorBidi"/>
          <w:noProof/>
          <w:sz w:val="24"/>
          <w:szCs w:val="24"/>
          <w:lang w:eastAsia="nl-NL"/>
        </w:rPr>
      </w:pPr>
      <w:hyperlink w:anchor="_Toc141797251" w:history="1">
        <w:r w:rsidRPr="00F97918">
          <w:rPr>
            <w:rStyle w:val="Hyperlink"/>
            <w:noProof/>
          </w:rPr>
          <w:t>Studiefinanciering</w:t>
        </w:r>
        <w:r>
          <w:rPr>
            <w:noProof/>
            <w:webHidden/>
          </w:rPr>
          <w:tab/>
        </w:r>
        <w:r>
          <w:rPr>
            <w:noProof/>
            <w:webHidden/>
          </w:rPr>
          <w:fldChar w:fldCharType="begin"/>
        </w:r>
        <w:r>
          <w:rPr>
            <w:noProof/>
            <w:webHidden/>
          </w:rPr>
          <w:instrText xml:space="preserve"> PAGEREF _Toc141797251 \h </w:instrText>
        </w:r>
        <w:r>
          <w:rPr>
            <w:noProof/>
            <w:webHidden/>
          </w:rPr>
        </w:r>
        <w:r>
          <w:rPr>
            <w:noProof/>
            <w:webHidden/>
          </w:rPr>
          <w:fldChar w:fldCharType="separate"/>
        </w:r>
        <w:r>
          <w:rPr>
            <w:noProof/>
            <w:webHidden/>
          </w:rPr>
          <w:t>5</w:t>
        </w:r>
        <w:r>
          <w:rPr>
            <w:noProof/>
            <w:webHidden/>
          </w:rPr>
          <w:fldChar w:fldCharType="end"/>
        </w:r>
      </w:hyperlink>
    </w:p>
    <w:p w14:paraId="04AEF594" w14:textId="345AC2B0" w:rsidR="00AB09CB" w:rsidRDefault="00AB09CB" w:rsidP="00AB09CB">
      <w:pPr>
        <w:pStyle w:val="Inhopg2"/>
        <w:rPr>
          <w:rFonts w:eastAsiaTheme="minorEastAsia" w:cstheme="minorBidi"/>
          <w:noProof/>
          <w:sz w:val="24"/>
          <w:szCs w:val="24"/>
          <w:lang w:eastAsia="nl-NL"/>
        </w:rPr>
      </w:pPr>
      <w:hyperlink w:anchor="_Toc141797252" w:history="1">
        <w:r w:rsidRPr="00F97918">
          <w:rPr>
            <w:rStyle w:val="Hyperlink"/>
            <w:noProof/>
          </w:rPr>
          <w:t>OER</w:t>
        </w:r>
        <w:r>
          <w:rPr>
            <w:noProof/>
            <w:webHidden/>
          </w:rPr>
          <w:tab/>
        </w:r>
        <w:r>
          <w:rPr>
            <w:noProof/>
            <w:webHidden/>
          </w:rPr>
          <w:fldChar w:fldCharType="begin"/>
        </w:r>
        <w:r>
          <w:rPr>
            <w:noProof/>
            <w:webHidden/>
          </w:rPr>
          <w:instrText xml:space="preserve"> PAGEREF _Toc141797252 \h </w:instrText>
        </w:r>
        <w:r>
          <w:rPr>
            <w:noProof/>
            <w:webHidden/>
          </w:rPr>
        </w:r>
        <w:r>
          <w:rPr>
            <w:noProof/>
            <w:webHidden/>
          </w:rPr>
          <w:fldChar w:fldCharType="separate"/>
        </w:r>
        <w:r>
          <w:rPr>
            <w:noProof/>
            <w:webHidden/>
          </w:rPr>
          <w:t>5</w:t>
        </w:r>
        <w:r>
          <w:rPr>
            <w:noProof/>
            <w:webHidden/>
          </w:rPr>
          <w:fldChar w:fldCharType="end"/>
        </w:r>
      </w:hyperlink>
    </w:p>
    <w:p w14:paraId="470FF3B3" w14:textId="225D7D63" w:rsidR="00AB09CB" w:rsidRDefault="00AB09CB" w:rsidP="00AB09CB">
      <w:pPr>
        <w:pStyle w:val="Inhopg2"/>
        <w:rPr>
          <w:rFonts w:eastAsiaTheme="minorEastAsia" w:cstheme="minorBidi"/>
          <w:noProof/>
          <w:sz w:val="24"/>
          <w:szCs w:val="24"/>
          <w:lang w:eastAsia="nl-NL"/>
        </w:rPr>
      </w:pPr>
      <w:hyperlink w:anchor="_Toc141797253" w:history="1">
        <w:r w:rsidRPr="00F97918">
          <w:rPr>
            <w:rStyle w:val="Hyperlink"/>
            <w:noProof/>
          </w:rPr>
          <w:t>Klachten</w:t>
        </w:r>
        <w:r>
          <w:rPr>
            <w:noProof/>
            <w:webHidden/>
          </w:rPr>
          <w:tab/>
        </w:r>
        <w:r>
          <w:rPr>
            <w:noProof/>
            <w:webHidden/>
          </w:rPr>
          <w:fldChar w:fldCharType="begin"/>
        </w:r>
        <w:r>
          <w:rPr>
            <w:noProof/>
            <w:webHidden/>
          </w:rPr>
          <w:instrText xml:space="preserve"> PAGEREF _Toc141797253 \h </w:instrText>
        </w:r>
        <w:r>
          <w:rPr>
            <w:noProof/>
            <w:webHidden/>
          </w:rPr>
        </w:r>
        <w:r>
          <w:rPr>
            <w:noProof/>
            <w:webHidden/>
          </w:rPr>
          <w:fldChar w:fldCharType="separate"/>
        </w:r>
        <w:r>
          <w:rPr>
            <w:noProof/>
            <w:webHidden/>
          </w:rPr>
          <w:t>5</w:t>
        </w:r>
        <w:r>
          <w:rPr>
            <w:noProof/>
            <w:webHidden/>
          </w:rPr>
          <w:fldChar w:fldCharType="end"/>
        </w:r>
      </w:hyperlink>
    </w:p>
    <w:p w14:paraId="4A04F810" w14:textId="384556E2" w:rsidR="00AB09CB" w:rsidRDefault="00AB09CB" w:rsidP="00AB09CB">
      <w:pPr>
        <w:pStyle w:val="Inhopg2"/>
        <w:rPr>
          <w:rFonts w:eastAsiaTheme="minorEastAsia" w:cstheme="minorBidi"/>
          <w:noProof/>
          <w:sz w:val="24"/>
          <w:szCs w:val="24"/>
          <w:lang w:eastAsia="nl-NL"/>
        </w:rPr>
      </w:pPr>
      <w:hyperlink w:anchor="_Toc141797254" w:history="1">
        <w:r w:rsidRPr="00F97918">
          <w:rPr>
            <w:rStyle w:val="Hyperlink"/>
            <w:noProof/>
          </w:rPr>
          <w:t>Contact ouders/verzorgers - toestemmingsverklaring</w:t>
        </w:r>
        <w:r>
          <w:rPr>
            <w:noProof/>
            <w:webHidden/>
          </w:rPr>
          <w:tab/>
        </w:r>
        <w:r>
          <w:rPr>
            <w:noProof/>
            <w:webHidden/>
          </w:rPr>
          <w:fldChar w:fldCharType="begin"/>
        </w:r>
        <w:r>
          <w:rPr>
            <w:noProof/>
            <w:webHidden/>
          </w:rPr>
          <w:instrText xml:space="preserve"> PAGEREF _Toc141797254 \h </w:instrText>
        </w:r>
        <w:r>
          <w:rPr>
            <w:noProof/>
            <w:webHidden/>
          </w:rPr>
        </w:r>
        <w:r>
          <w:rPr>
            <w:noProof/>
            <w:webHidden/>
          </w:rPr>
          <w:fldChar w:fldCharType="separate"/>
        </w:r>
        <w:r>
          <w:rPr>
            <w:noProof/>
            <w:webHidden/>
          </w:rPr>
          <w:t>6</w:t>
        </w:r>
        <w:r>
          <w:rPr>
            <w:noProof/>
            <w:webHidden/>
          </w:rPr>
          <w:fldChar w:fldCharType="end"/>
        </w:r>
      </w:hyperlink>
    </w:p>
    <w:p w14:paraId="3BAD5614" w14:textId="5CFEBA76" w:rsidR="00AB09CB" w:rsidRDefault="00AB09CB" w:rsidP="00AB09CB">
      <w:pPr>
        <w:pStyle w:val="Inhopg2"/>
        <w:rPr>
          <w:rFonts w:eastAsiaTheme="minorEastAsia" w:cstheme="minorBidi"/>
          <w:noProof/>
          <w:sz w:val="24"/>
          <w:szCs w:val="24"/>
          <w:lang w:eastAsia="nl-NL"/>
        </w:rPr>
      </w:pPr>
      <w:hyperlink w:anchor="_Toc141797255" w:history="1">
        <w:r w:rsidRPr="00F97918">
          <w:rPr>
            <w:rStyle w:val="Hyperlink"/>
            <w:noProof/>
          </w:rPr>
          <w:t>Verklaringen bijzondere situaties</w:t>
        </w:r>
        <w:r>
          <w:rPr>
            <w:noProof/>
            <w:webHidden/>
          </w:rPr>
          <w:tab/>
        </w:r>
        <w:r>
          <w:rPr>
            <w:noProof/>
            <w:webHidden/>
          </w:rPr>
          <w:fldChar w:fldCharType="begin"/>
        </w:r>
        <w:r>
          <w:rPr>
            <w:noProof/>
            <w:webHidden/>
          </w:rPr>
          <w:instrText xml:space="preserve"> PAGEREF _Toc141797255 \h </w:instrText>
        </w:r>
        <w:r>
          <w:rPr>
            <w:noProof/>
            <w:webHidden/>
          </w:rPr>
        </w:r>
        <w:r>
          <w:rPr>
            <w:noProof/>
            <w:webHidden/>
          </w:rPr>
          <w:fldChar w:fldCharType="separate"/>
        </w:r>
        <w:r>
          <w:rPr>
            <w:noProof/>
            <w:webHidden/>
          </w:rPr>
          <w:t>6</w:t>
        </w:r>
        <w:r>
          <w:rPr>
            <w:noProof/>
            <w:webHidden/>
          </w:rPr>
          <w:fldChar w:fldCharType="end"/>
        </w:r>
      </w:hyperlink>
    </w:p>
    <w:p w14:paraId="03CC160F" w14:textId="014400BE" w:rsidR="00AB09CB" w:rsidRDefault="00AB09CB" w:rsidP="00AB09CB">
      <w:pPr>
        <w:pStyle w:val="Inhopg2"/>
        <w:rPr>
          <w:rFonts w:eastAsiaTheme="minorEastAsia" w:cstheme="minorBidi"/>
          <w:noProof/>
          <w:sz w:val="24"/>
          <w:szCs w:val="24"/>
          <w:lang w:eastAsia="nl-NL"/>
        </w:rPr>
      </w:pPr>
      <w:hyperlink w:anchor="_Toc141797256" w:history="1">
        <w:r w:rsidRPr="00F97918">
          <w:rPr>
            <w:rStyle w:val="Hyperlink"/>
            <w:noProof/>
          </w:rPr>
          <w:t>Beëindigen van de studie</w:t>
        </w:r>
        <w:r>
          <w:rPr>
            <w:noProof/>
            <w:webHidden/>
          </w:rPr>
          <w:tab/>
        </w:r>
        <w:r>
          <w:rPr>
            <w:noProof/>
            <w:webHidden/>
          </w:rPr>
          <w:fldChar w:fldCharType="begin"/>
        </w:r>
        <w:r>
          <w:rPr>
            <w:noProof/>
            <w:webHidden/>
          </w:rPr>
          <w:instrText xml:space="preserve"> PAGEREF _Toc141797256 \h </w:instrText>
        </w:r>
        <w:r>
          <w:rPr>
            <w:noProof/>
            <w:webHidden/>
          </w:rPr>
        </w:r>
        <w:r>
          <w:rPr>
            <w:noProof/>
            <w:webHidden/>
          </w:rPr>
          <w:fldChar w:fldCharType="separate"/>
        </w:r>
        <w:r>
          <w:rPr>
            <w:noProof/>
            <w:webHidden/>
          </w:rPr>
          <w:t>6</w:t>
        </w:r>
        <w:r>
          <w:rPr>
            <w:noProof/>
            <w:webHidden/>
          </w:rPr>
          <w:fldChar w:fldCharType="end"/>
        </w:r>
      </w:hyperlink>
    </w:p>
    <w:p w14:paraId="4776FA4A" w14:textId="06383196" w:rsidR="00AB09CB" w:rsidRDefault="00AB09CB">
      <w:pPr>
        <w:pStyle w:val="Inhopg1"/>
        <w:rPr>
          <w:rFonts w:eastAsiaTheme="minorEastAsia" w:cstheme="minorBidi"/>
          <w:b w:val="0"/>
          <w:bCs w:val="0"/>
          <w:noProof/>
          <w:sz w:val="24"/>
          <w:szCs w:val="24"/>
          <w:lang w:eastAsia="nl-NL"/>
        </w:rPr>
      </w:pPr>
      <w:hyperlink w:anchor="_Toc141797257" w:history="1">
        <w:r w:rsidRPr="00F97918">
          <w:rPr>
            <w:rStyle w:val="Hyperlink"/>
            <w:noProof/>
          </w:rPr>
          <w:t>Inhoudelijke aspecten van de opleiding</w:t>
        </w:r>
        <w:r>
          <w:rPr>
            <w:noProof/>
            <w:webHidden/>
          </w:rPr>
          <w:tab/>
        </w:r>
        <w:r>
          <w:rPr>
            <w:noProof/>
            <w:webHidden/>
          </w:rPr>
          <w:fldChar w:fldCharType="begin"/>
        </w:r>
        <w:r>
          <w:rPr>
            <w:noProof/>
            <w:webHidden/>
          </w:rPr>
          <w:instrText xml:space="preserve"> PAGEREF _Toc141797257 \h </w:instrText>
        </w:r>
        <w:r>
          <w:rPr>
            <w:noProof/>
            <w:webHidden/>
          </w:rPr>
        </w:r>
        <w:r>
          <w:rPr>
            <w:noProof/>
            <w:webHidden/>
          </w:rPr>
          <w:fldChar w:fldCharType="separate"/>
        </w:r>
        <w:r>
          <w:rPr>
            <w:noProof/>
            <w:webHidden/>
          </w:rPr>
          <w:t>7</w:t>
        </w:r>
        <w:r>
          <w:rPr>
            <w:noProof/>
            <w:webHidden/>
          </w:rPr>
          <w:fldChar w:fldCharType="end"/>
        </w:r>
      </w:hyperlink>
    </w:p>
    <w:p w14:paraId="3A6CD59B" w14:textId="6ADF40BB" w:rsidR="00AB09CB" w:rsidRDefault="00AB09CB" w:rsidP="00AB09CB">
      <w:pPr>
        <w:pStyle w:val="Inhopg2"/>
        <w:rPr>
          <w:rFonts w:eastAsiaTheme="minorEastAsia" w:cstheme="minorBidi"/>
          <w:noProof/>
          <w:sz w:val="24"/>
          <w:szCs w:val="24"/>
          <w:lang w:eastAsia="nl-NL"/>
        </w:rPr>
      </w:pPr>
      <w:hyperlink w:anchor="_Toc141797258" w:history="1">
        <w:r w:rsidRPr="00F97918">
          <w:rPr>
            <w:rStyle w:val="Hyperlink"/>
            <w:noProof/>
          </w:rPr>
          <w:t>Competentieprofiel</w:t>
        </w:r>
        <w:r>
          <w:rPr>
            <w:noProof/>
            <w:webHidden/>
          </w:rPr>
          <w:tab/>
        </w:r>
        <w:r>
          <w:rPr>
            <w:noProof/>
            <w:webHidden/>
          </w:rPr>
          <w:fldChar w:fldCharType="begin"/>
        </w:r>
        <w:r>
          <w:rPr>
            <w:noProof/>
            <w:webHidden/>
          </w:rPr>
          <w:instrText xml:space="preserve"> PAGEREF _Toc141797258 \h </w:instrText>
        </w:r>
        <w:r>
          <w:rPr>
            <w:noProof/>
            <w:webHidden/>
          </w:rPr>
        </w:r>
        <w:r>
          <w:rPr>
            <w:noProof/>
            <w:webHidden/>
          </w:rPr>
          <w:fldChar w:fldCharType="separate"/>
        </w:r>
        <w:r>
          <w:rPr>
            <w:noProof/>
            <w:webHidden/>
          </w:rPr>
          <w:t>7</w:t>
        </w:r>
        <w:r>
          <w:rPr>
            <w:noProof/>
            <w:webHidden/>
          </w:rPr>
          <w:fldChar w:fldCharType="end"/>
        </w:r>
      </w:hyperlink>
    </w:p>
    <w:p w14:paraId="7C4B6449" w14:textId="76C903DD" w:rsidR="00AB09CB" w:rsidRDefault="00AB09CB" w:rsidP="00AB09CB">
      <w:pPr>
        <w:pStyle w:val="Inhopg2"/>
        <w:rPr>
          <w:rFonts w:eastAsiaTheme="minorEastAsia" w:cstheme="minorBidi"/>
          <w:noProof/>
          <w:sz w:val="24"/>
          <w:szCs w:val="24"/>
          <w:lang w:eastAsia="nl-NL"/>
        </w:rPr>
      </w:pPr>
      <w:hyperlink w:anchor="_Toc141797259" w:history="1">
        <w:r w:rsidRPr="00F97918">
          <w:rPr>
            <w:rStyle w:val="Hyperlink"/>
            <w:noProof/>
          </w:rPr>
          <w:t>Curriculum</w:t>
        </w:r>
        <w:r>
          <w:rPr>
            <w:noProof/>
            <w:webHidden/>
          </w:rPr>
          <w:tab/>
        </w:r>
        <w:r>
          <w:rPr>
            <w:noProof/>
            <w:webHidden/>
          </w:rPr>
          <w:fldChar w:fldCharType="begin"/>
        </w:r>
        <w:r>
          <w:rPr>
            <w:noProof/>
            <w:webHidden/>
          </w:rPr>
          <w:instrText xml:space="preserve"> PAGEREF _Toc141797259 \h </w:instrText>
        </w:r>
        <w:r>
          <w:rPr>
            <w:noProof/>
            <w:webHidden/>
          </w:rPr>
        </w:r>
        <w:r>
          <w:rPr>
            <w:noProof/>
            <w:webHidden/>
          </w:rPr>
          <w:fldChar w:fldCharType="separate"/>
        </w:r>
        <w:r>
          <w:rPr>
            <w:noProof/>
            <w:webHidden/>
          </w:rPr>
          <w:t>7</w:t>
        </w:r>
        <w:r>
          <w:rPr>
            <w:noProof/>
            <w:webHidden/>
          </w:rPr>
          <w:fldChar w:fldCharType="end"/>
        </w:r>
      </w:hyperlink>
    </w:p>
    <w:p w14:paraId="73534192" w14:textId="00496124" w:rsidR="00AB09CB" w:rsidRDefault="00AB09CB" w:rsidP="00AB09CB">
      <w:pPr>
        <w:pStyle w:val="Inhopg2"/>
        <w:rPr>
          <w:rFonts w:eastAsiaTheme="minorEastAsia" w:cstheme="minorBidi"/>
          <w:noProof/>
          <w:sz w:val="24"/>
          <w:szCs w:val="24"/>
          <w:lang w:eastAsia="nl-NL"/>
        </w:rPr>
      </w:pPr>
      <w:hyperlink w:anchor="_Toc141797260" w:history="1">
        <w:r w:rsidRPr="00F97918">
          <w:rPr>
            <w:rStyle w:val="Hyperlink"/>
            <w:noProof/>
          </w:rPr>
          <w:t>Studiepunten</w:t>
        </w:r>
        <w:r>
          <w:rPr>
            <w:noProof/>
            <w:webHidden/>
          </w:rPr>
          <w:tab/>
        </w:r>
        <w:r>
          <w:rPr>
            <w:noProof/>
            <w:webHidden/>
          </w:rPr>
          <w:fldChar w:fldCharType="begin"/>
        </w:r>
        <w:r>
          <w:rPr>
            <w:noProof/>
            <w:webHidden/>
          </w:rPr>
          <w:instrText xml:space="preserve"> PAGEREF _Toc141797260 \h </w:instrText>
        </w:r>
        <w:r>
          <w:rPr>
            <w:noProof/>
            <w:webHidden/>
          </w:rPr>
        </w:r>
        <w:r>
          <w:rPr>
            <w:noProof/>
            <w:webHidden/>
          </w:rPr>
          <w:fldChar w:fldCharType="separate"/>
        </w:r>
        <w:r>
          <w:rPr>
            <w:noProof/>
            <w:webHidden/>
          </w:rPr>
          <w:t>7</w:t>
        </w:r>
        <w:r>
          <w:rPr>
            <w:noProof/>
            <w:webHidden/>
          </w:rPr>
          <w:fldChar w:fldCharType="end"/>
        </w:r>
      </w:hyperlink>
    </w:p>
    <w:p w14:paraId="5C078462" w14:textId="305CE5F2" w:rsidR="00AB09CB" w:rsidRDefault="00AB09CB" w:rsidP="00AB09CB">
      <w:pPr>
        <w:pStyle w:val="Inhopg2"/>
        <w:rPr>
          <w:rFonts w:eastAsiaTheme="minorEastAsia" w:cstheme="minorBidi"/>
          <w:noProof/>
          <w:sz w:val="24"/>
          <w:szCs w:val="24"/>
          <w:lang w:eastAsia="nl-NL"/>
        </w:rPr>
      </w:pPr>
      <w:hyperlink w:anchor="_Toc141797261" w:history="1">
        <w:r w:rsidRPr="00F97918">
          <w:rPr>
            <w:rStyle w:val="Hyperlink"/>
            <w:noProof/>
          </w:rPr>
          <w:t>Toelating en Bevordering</w:t>
        </w:r>
        <w:r>
          <w:rPr>
            <w:noProof/>
            <w:webHidden/>
          </w:rPr>
          <w:tab/>
        </w:r>
        <w:r>
          <w:rPr>
            <w:noProof/>
            <w:webHidden/>
          </w:rPr>
          <w:fldChar w:fldCharType="begin"/>
        </w:r>
        <w:r>
          <w:rPr>
            <w:noProof/>
            <w:webHidden/>
          </w:rPr>
          <w:instrText xml:space="preserve"> PAGEREF _Toc141797261 \h </w:instrText>
        </w:r>
        <w:r>
          <w:rPr>
            <w:noProof/>
            <w:webHidden/>
          </w:rPr>
        </w:r>
        <w:r>
          <w:rPr>
            <w:noProof/>
            <w:webHidden/>
          </w:rPr>
          <w:fldChar w:fldCharType="separate"/>
        </w:r>
        <w:r>
          <w:rPr>
            <w:noProof/>
            <w:webHidden/>
          </w:rPr>
          <w:t>7</w:t>
        </w:r>
        <w:r>
          <w:rPr>
            <w:noProof/>
            <w:webHidden/>
          </w:rPr>
          <w:fldChar w:fldCharType="end"/>
        </w:r>
      </w:hyperlink>
    </w:p>
    <w:p w14:paraId="276E97AB" w14:textId="7D8EB11A" w:rsidR="00AB09CB" w:rsidRDefault="00AB09CB" w:rsidP="00AB09CB">
      <w:pPr>
        <w:pStyle w:val="Inhopg2"/>
        <w:rPr>
          <w:rFonts w:eastAsiaTheme="minorEastAsia" w:cstheme="minorBidi"/>
          <w:noProof/>
          <w:sz w:val="24"/>
          <w:szCs w:val="24"/>
          <w:lang w:eastAsia="nl-NL"/>
        </w:rPr>
      </w:pPr>
      <w:hyperlink w:anchor="_Toc141797262" w:history="1">
        <w:r w:rsidRPr="00F97918">
          <w:rPr>
            <w:rStyle w:val="Hyperlink"/>
            <w:noProof/>
          </w:rPr>
          <w:t>Diagnostische toetsen</w:t>
        </w:r>
        <w:r>
          <w:rPr>
            <w:noProof/>
            <w:webHidden/>
          </w:rPr>
          <w:tab/>
        </w:r>
        <w:r>
          <w:rPr>
            <w:noProof/>
            <w:webHidden/>
          </w:rPr>
          <w:fldChar w:fldCharType="begin"/>
        </w:r>
        <w:r>
          <w:rPr>
            <w:noProof/>
            <w:webHidden/>
          </w:rPr>
          <w:instrText xml:space="preserve"> PAGEREF _Toc141797262 \h </w:instrText>
        </w:r>
        <w:r>
          <w:rPr>
            <w:noProof/>
            <w:webHidden/>
          </w:rPr>
        </w:r>
        <w:r>
          <w:rPr>
            <w:noProof/>
            <w:webHidden/>
          </w:rPr>
          <w:fldChar w:fldCharType="separate"/>
        </w:r>
        <w:r>
          <w:rPr>
            <w:noProof/>
            <w:webHidden/>
          </w:rPr>
          <w:t>7</w:t>
        </w:r>
        <w:r>
          <w:rPr>
            <w:noProof/>
            <w:webHidden/>
          </w:rPr>
          <w:fldChar w:fldCharType="end"/>
        </w:r>
      </w:hyperlink>
    </w:p>
    <w:p w14:paraId="58BD3C75" w14:textId="10D1A962" w:rsidR="00AB09CB" w:rsidRDefault="00AB09CB" w:rsidP="00AB09CB">
      <w:pPr>
        <w:pStyle w:val="Inhopg2"/>
        <w:rPr>
          <w:rFonts w:eastAsiaTheme="minorEastAsia" w:cstheme="minorBidi"/>
          <w:noProof/>
          <w:sz w:val="24"/>
          <w:szCs w:val="24"/>
          <w:lang w:eastAsia="nl-NL"/>
        </w:rPr>
      </w:pPr>
      <w:hyperlink w:anchor="_Toc141797263" w:history="1">
        <w:r w:rsidRPr="00F97918">
          <w:rPr>
            <w:rStyle w:val="Hyperlink"/>
            <w:noProof/>
          </w:rPr>
          <w:t>Propedeuse</w:t>
        </w:r>
        <w:r>
          <w:rPr>
            <w:noProof/>
            <w:webHidden/>
          </w:rPr>
          <w:tab/>
        </w:r>
        <w:r>
          <w:rPr>
            <w:noProof/>
            <w:webHidden/>
          </w:rPr>
          <w:fldChar w:fldCharType="begin"/>
        </w:r>
        <w:r>
          <w:rPr>
            <w:noProof/>
            <w:webHidden/>
          </w:rPr>
          <w:instrText xml:space="preserve"> PAGEREF _Toc141797263 \h </w:instrText>
        </w:r>
        <w:r>
          <w:rPr>
            <w:noProof/>
            <w:webHidden/>
          </w:rPr>
        </w:r>
        <w:r>
          <w:rPr>
            <w:noProof/>
            <w:webHidden/>
          </w:rPr>
          <w:fldChar w:fldCharType="separate"/>
        </w:r>
        <w:r>
          <w:rPr>
            <w:noProof/>
            <w:webHidden/>
          </w:rPr>
          <w:t>8</w:t>
        </w:r>
        <w:r>
          <w:rPr>
            <w:noProof/>
            <w:webHidden/>
          </w:rPr>
          <w:fldChar w:fldCharType="end"/>
        </w:r>
      </w:hyperlink>
    </w:p>
    <w:p w14:paraId="6EC53D53" w14:textId="42890B75" w:rsidR="00AB09CB" w:rsidRDefault="00AB09CB">
      <w:pPr>
        <w:pStyle w:val="Inhopg1"/>
        <w:rPr>
          <w:rFonts w:eastAsiaTheme="minorEastAsia" w:cstheme="minorBidi"/>
          <w:b w:val="0"/>
          <w:bCs w:val="0"/>
          <w:noProof/>
          <w:sz w:val="24"/>
          <w:szCs w:val="24"/>
          <w:lang w:eastAsia="nl-NL"/>
        </w:rPr>
      </w:pPr>
      <w:hyperlink w:anchor="_Toc141797264" w:history="1">
        <w:r w:rsidRPr="00F97918">
          <w:rPr>
            <w:rStyle w:val="Hyperlink"/>
            <w:noProof/>
          </w:rPr>
          <w:t>Curriculum: de vakken</w:t>
        </w:r>
        <w:r>
          <w:rPr>
            <w:noProof/>
            <w:webHidden/>
          </w:rPr>
          <w:tab/>
        </w:r>
        <w:r>
          <w:rPr>
            <w:noProof/>
            <w:webHidden/>
          </w:rPr>
          <w:fldChar w:fldCharType="begin"/>
        </w:r>
        <w:r>
          <w:rPr>
            <w:noProof/>
            <w:webHidden/>
          </w:rPr>
          <w:instrText xml:space="preserve"> PAGEREF _Toc141797264 \h </w:instrText>
        </w:r>
        <w:r>
          <w:rPr>
            <w:noProof/>
            <w:webHidden/>
          </w:rPr>
        </w:r>
        <w:r>
          <w:rPr>
            <w:noProof/>
            <w:webHidden/>
          </w:rPr>
          <w:fldChar w:fldCharType="separate"/>
        </w:r>
        <w:r>
          <w:rPr>
            <w:noProof/>
            <w:webHidden/>
          </w:rPr>
          <w:t>9</w:t>
        </w:r>
        <w:r>
          <w:rPr>
            <w:noProof/>
            <w:webHidden/>
          </w:rPr>
          <w:fldChar w:fldCharType="end"/>
        </w:r>
      </w:hyperlink>
    </w:p>
    <w:p w14:paraId="1FCE9DC7" w14:textId="38CA3C4B" w:rsidR="00AB09CB" w:rsidRDefault="00AB09CB" w:rsidP="00AB09CB">
      <w:pPr>
        <w:pStyle w:val="Inhopg2"/>
        <w:rPr>
          <w:rFonts w:eastAsiaTheme="minorEastAsia" w:cstheme="minorBidi"/>
          <w:noProof/>
          <w:sz w:val="24"/>
          <w:szCs w:val="24"/>
          <w:lang w:eastAsia="nl-NL"/>
        </w:rPr>
      </w:pPr>
      <w:hyperlink w:anchor="_Toc141797265" w:history="1">
        <w:r w:rsidRPr="00F97918">
          <w:rPr>
            <w:rStyle w:val="Hyperlink"/>
            <w:noProof/>
          </w:rPr>
          <w:t>Studiereis</w:t>
        </w:r>
        <w:r>
          <w:rPr>
            <w:noProof/>
            <w:webHidden/>
          </w:rPr>
          <w:tab/>
        </w:r>
        <w:r>
          <w:rPr>
            <w:noProof/>
            <w:webHidden/>
          </w:rPr>
          <w:fldChar w:fldCharType="begin"/>
        </w:r>
        <w:r>
          <w:rPr>
            <w:noProof/>
            <w:webHidden/>
          </w:rPr>
          <w:instrText xml:space="preserve"> PAGEREF _Toc141797265 \h </w:instrText>
        </w:r>
        <w:r>
          <w:rPr>
            <w:noProof/>
            <w:webHidden/>
          </w:rPr>
        </w:r>
        <w:r>
          <w:rPr>
            <w:noProof/>
            <w:webHidden/>
          </w:rPr>
          <w:fldChar w:fldCharType="separate"/>
        </w:r>
        <w:r>
          <w:rPr>
            <w:noProof/>
            <w:webHidden/>
          </w:rPr>
          <w:t>9</w:t>
        </w:r>
        <w:r>
          <w:rPr>
            <w:noProof/>
            <w:webHidden/>
          </w:rPr>
          <w:fldChar w:fldCharType="end"/>
        </w:r>
      </w:hyperlink>
    </w:p>
    <w:p w14:paraId="5487A240" w14:textId="151430BF" w:rsidR="00AB09CB" w:rsidRDefault="00AB09CB" w:rsidP="00AB09CB">
      <w:pPr>
        <w:pStyle w:val="Inhopg2"/>
        <w:rPr>
          <w:rFonts w:eastAsiaTheme="minorEastAsia" w:cstheme="minorBidi"/>
          <w:noProof/>
          <w:sz w:val="24"/>
          <w:szCs w:val="24"/>
          <w:lang w:eastAsia="nl-NL"/>
        </w:rPr>
      </w:pPr>
      <w:hyperlink w:anchor="_Toc141797266" w:history="1">
        <w:r w:rsidRPr="00F97918">
          <w:rPr>
            <w:rStyle w:val="Hyperlink"/>
            <w:noProof/>
          </w:rPr>
          <w:t>Stages (jaar 3 en 4)</w:t>
        </w:r>
        <w:r>
          <w:rPr>
            <w:noProof/>
            <w:webHidden/>
          </w:rPr>
          <w:tab/>
        </w:r>
        <w:r>
          <w:rPr>
            <w:noProof/>
            <w:webHidden/>
          </w:rPr>
          <w:fldChar w:fldCharType="begin"/>
        </w:r>
        <w:r>
          <w:rPr>
            <w:noProof/>
            <w:webHidden/>
          </w:rPr>
          <w:instrText xml:space="preserve"> PAGEREF _Toc141797266 \h </w:instrText>
        </w:r>
        <w:r>
          <w:rPr>
            <w:noProof/>
            <w:webHidden/>
          </w:rPr>
        </w:r>
        <w:r>
          <w:rPr>
            <w:noProof/>
            <w:webHidden/>
          </w:rPr>
          <w:fldChar w:fldCharType="separate"/>
        </w:r>
        <w:r>
          <w:rPr>
            <w:noProof/>
            <w:webHidden/>
          </w:rPr>
          <w:t>9</w:t>
        </w:r>
        <w:r>
          <w:rPr>
            <w:noProof/>
            <w:webHidden/>
          </w:rPr>
          <w:fldChar w:fldCharType="end"/>
        </w:r>
      </w:hyperlink>
    </w:p>
    <w:p w14:paraId="72684B9C" w14:textId="2BDB1851" w:rsidR="00AB09CB" w:rsidRDefault="00AB09CB" w:rsidP="00AB09CB">
      <w:pPr>
        <w:pStyle w:val="Inhopg2"/>
        <w:rPr>
          <w:rFonts w:eastAsiaTheme="minorEastAsia" w:cstheme="minorBidi"/>
          <w:noProof/>
          <w:sz w:val="24"/>
          <w:szCs w:val="24"/>
          <w:lang w:eastAsia="nl-NL"/>
        </w:rPr>
      </w:pPr>
      <w:hyperlink w:anchor="_Toc141797267" w:history="1">
        <w:r w:rsidRPr="00F97918">
          <w:rPr>
            <w:rStyle w:val="Hyperlink"/>
            <w:noProof/>
          </w:rPr>
          <w:t>Verdiepingssemester capita selecta</w:t>
        </w:r>
        <w:r>
          <w:rPr>
            <w:noProof/>
            <w:webHidden/>
          </w:rPr>
          <w:tab/>
        </w:r>
        <w:r>
          <w:rPr>
            <w:noProof/>
            <w:webHidden/>
          </w:rPr>
          <w:fldChar w:fldCharType="begin"/>
        </w:r>
        <w:r>
          <w:rPr>
            <w:noProof/>
            <w:webHidden/>
          </w:rPr>
          <w:instrText xml:space="preserve"> PAGEREF _Toc141797267 \h </w:instrText>
        </w:r>
        <w:r>
          <w:rPr>
            <w:noProof/>
            <w:webHidden/>
          </w:rPr>
        </w:r>
        <w:r>
          <w:rPr>
            <w:noProof/>
            <w:webHidden/>
          </w:rPr>
          <w:fldChar w:fldCharType="separate"/>
        </w:r>
        <w:r>
          <w:rPr>
            <w:noProof/>
            <w:webHidden/>
          </w:rPr>
          <w:t>9</w:t>
        </w:r>
        <w:r>
          <w:rPr>
            <w:noProof/>
            <w:webHidden/>
          </w:rPr>
          <w:fldChar w:fldCharType="end"/>
        </w:r>
      </w:hyperlink>
    </w:p>
    <w:p w14:paraId="2629A220" w14:textId="76ACE4CF" w:rsidR="00AB09CB" w:rsidRDefault="00AB09CB" w:rsidP="00AB09CB">
      <w:pPr>
        <w:pStyle w:val="Inhopg3"/>
        <w:rPr>
          <w:rFonts w:eastAsiaTheme="minorEastAsia" w:cstheme="minorBidi"/>
          <w:noProof/>
          <w:sz w:val="24"/>
          <w:szCs w:val="24"/>
          <w:lang w:eastAsia="nl-NL"/>
        </w:rPr>
      </w:pPr>
      <w:hyperlink w:anchor="_Toc141797268" w:history="1">
        <w:r w:rsidRPr="00F97918">
          <w:rPr>
            <w:rStyle w:val="Hyperlink"/>
            <w:noProof/>
          </w:rPr>
          <w:t>Verdiepingssemester jaar 3</w:t>
        </w:r>
        <w:r>
          <w:rPr>
            <w:noProof/>
            <w:webHidden/>
          </w:rPr>
          <w:tab/>
        </w:r>
        <w:r>
          <w:rPr>
            <w:noProof/>
            <w:webHidden/>
          </w:rPr>
          <w:fldChar w:fldCharType="begin"/>
        </w:r>
        <w:r>
          <w:rPr>
            <w:noProof/>
            <w:webHidden/>
          </w:rPr>
          <w:instrText xml:space="preserve"> PAGEREF _Toc141797268 \h </w:instrText>
        </w:r>
        <w:r>
          <w:rPr>
            <w:noProof/>
            <w:webHidden/>
          </w:rPr>
        </w:r>
        <w:r>
          <w:rPr>
            <w:noProof/>
            <w:webHidden/>
          </w:rPr>
          <w:fldChar w:fldCharType="separate"/>
        </w:r>
        <w:r>
          <w:rPr>
            <w:noProof/>
            <w:webHidden/>
          </w:rPr>
          <w:t>9</w:t>
        </w:r>
        <w:r>
          <w:rPr>
            <w:noProof/>
            <w:webHidden/>
          </w:rPr>
          <w:fldChar w:fldCharType="end"/>
        </w:r>
      </w:hyperlink>
    </w:p>
    <w:p w14:paraId="263D623E" w14:textId="01CE6484" w:rsidR="00AB09CB" w:rsidRDefault="00AB09CB" w:rsidP="00AB09CB">
      <w:pPr>
        <w:pStyle w:val="Inhopg3"/>
        <w:rPr>
          <w:rFonts w:eastAsiaTheme="minorEastAsia" w:cstheme="minorBidi"/>
          <w:noProof/>
          <w:sz w:val="24"/>
          <w:szCs w:val="24"/>
          <w:lang w:eastAsia="nl-NL"/>
        </w:rPr>
      </w:pPr>
      <w:hyperlink w:anchor="_Toc141797269" w:history="1">
        <w:r w:rsidRPr="00F97918">
          <w:rPr>
            <w:rStyle w:val="Hyperlink"/>
            <w:noProof/>
          </w:rPr>
          <w:t>Capita Selecta jaar 4</w:t>
        </w:r>
        <w:r>
          <w:rPr>
            <w:noProof/>
            <w:webHidden/>
          </w:rPr>
          <w:tab/>
        </w:r>
        <w:r>
          <w:rPr>
            <w:noProof/>
            <w:webHidden/>
          </w:rPr>
          <w:fldChar w:fldCharType="begin"/>
        </w:r>
        <w:r>
          <w:rPr>
            <w:noProof/>
            <w:webHidden/>
          </w:rPr>
          <w:instrText xml:space="preserve"> PAGEREF _Toc141797269 \h </w:instrText>
        </w:r>
        <w:r>
          <w:rPr>
            <w:noProof/>
            <w:webHidden/>
          </w:rPr>
        </w:r>
        <w:r>
          <w:rPr>
            <w:noProof/>
            <w:webHidden/>
          </w:rPr>
          <w:fldChar w:fldCharType="separate"/>
        </w:r>
        <w:r>
          <w:rPr>
            <w:noProof/>
            <w:webHidden/>
          </w:rPr>
          <w:t>9</w:t>
        </w:r>
        <w:r>
          <w:rPr>
            <w:noProof/>
            <w:webHidden/>
          </w:rPr>
          <w:fldChar w:fldCharType="end"/>
        </w:r>
      </w:hyperlink>
    </w:p>
    <w:p w14:paraId="1BEEBC58" w14:textId="11F9F3CD" w:rsidR="00AB09CB" w:rsidRDefault="00AB09CB" w:rsidP="00AB09CB">
      <w:pPr>
        <w:pStyle w:val="Inhopg2"/>
        <w:rPr>
          <w:rFonts w:eastAsiaTheme="minorEastAsia" w:cstheme="minorBidi"/>
          <w:noProof/>
          <w:sz w:val="24"/>
          <w:szCs w:val="24"/>
          <w:lang w:eastAsia="nl-NL"/>
        </w:rPr>
      </w:pPr>
      <w:hyperlink w:anchor="_Toc141797270" w:history="1">
        <w:r w:rsidRPr="00F97918">
          <w:rPr>
            <w:rStyle w:val="Hyperlink"/>
            <w:noProof/>
          </w:rPr>
          <w:t>Afstudeeropdracht</w:t>
        </w:r>
        <w:r>
          <w:rPr>
            <w:noProof/>
            <w:webHidden/>
          </w:rPr>
          <w:tab/>
        </w:r>
        <w:r>
          <w:rPr>
            <w:noProof/>
            <w:webHidden/>
          </w:rPr>
          <w:fldChar w:fldCharType="begin"/>
        </w:r>
        <w:r>
          <w:rPr>
            <w:noProof/>
            <w:webHidden/>
          </w:rPr>
          <w:instrText xml:space="preserve"> PAGEREF _Toc141797270 \h </w:instrText>
        </w:r>
        <w:r>
          <w:rPr>
            <w:noProof/>
            <w:webHidden/>
          </w:rPr>
        </w:r>
        <w:r>
          <w:rPr>
            <w:noProof/>
            <w:webHidden/>
          </w:rPr>
          <w:fldChar w:fldCharType="separate"/>
        </w:r>
        <w:r>
          <w:rPr>
            <w:noProof/>
            <w:webHidden/>
          </w:rPr>
          <w:t>10</w:t>
        </w:r>
        <w:r>
          <w:rPr>
            <w:noProof/>
            <w:webHidden/>
          </w:rPr>
          <w:fldChar w:fldCharType="end"/>
        </w:r>
      </w:hyperlink>
    </w:p>
    <w:p w14:paraId="30BC2AF3" w14:textId="43A9D1AE" w:rsidR="00AB09CB" w:rsidRDefault="00AB09CB">
      <w:pPr>
        <w:pStyle w:val="Inhopg1"/>
        <w:rPr>
          <w:rFonts w:eastAsiaTheme="minorEastAsia" w:cstheme="minorBidi"/>
          <w:b w:val="0"/>
          <w:bCs w:val="0"/>
          <w:noProof/>
          <w:sz w:val="24"/>
          <w:szCs w:val="24"/>
          <w:lang w:eastAsia="nl-NL"/>
        </w:rPr>
      </w:pPr>
      <w:hyperlink w:anchor="_Toc141797271" w:history="1">
        <w:r w:rsidRPr="00F97918">
          <w:rPr>
            <w:rStyle w:val="Hyperlink"/>
            <w:noProof/>
          </w:rPr>
          <w:t>Competenties, toetsing en beoordeling</w:t>
        </w:r>
        <w:r>
          <w:rPr>
            <w:noProof/>
            <w:webHidden/>
          </w:rPr>
          <w:tab/>
        </w:r>
        <w:r>
          <w:rPr>
            <w:noProof/>
            <w:webHidden/>
          </w:rPr>
          <w:fldChar w:fldCharType="begin"/>
        </w:r>
        <w:r>
          <w:rPr>
            <w:noProof/>
            <w:webHidden/>
          </w:rPr>
          <w:instrText xml:space="preserve"> PAGEREF _Toc141797271 \h </w:instrText>
        </w:r>
        <w:r>
          <w:rPr>
            <w:noProof/>
            <w:webHidden/>
          </w:rPr>
        </w:r>
        <w:r>
          <w:rPr>
            <w:noProof/>
            <w:webHidden/>
          </w:rPr>
          <w:fldChar w:fldCharType="separate"/>
        </w:r>
        <w:r>
          <w:rPr>
            <w:noProof/>
            <w:webHidden/>
          </w:rPr>
          <w:t>11</w:t>
        </w:r>
        <w:r>
          <w:rPr>
            <w:noProof/>
            <w:webHidden/>
          </w:rPr>
          <w:fldChar w:fldCharType="end"/>
        </w:r>
      </w:hyperlink>
    </w:p>
    <w:p w14:paraId="3DC881D9" w14:textId="0FABB609" w:rsidR="00AB09CB" w:rsidRDefault="00AB09CB" w:rsidP="00AB09CB">
      <w:pPr>
        <w:pStyle w:val="Inhopg2"/>
        <w:rPr>
          <w:rFonts w:eastAsiaTheme="minorEastAsia" w:cstheme="minorBidi"/>
          <w:noProof/>
          <w:sz w:val="24"/>
          <w:szCs w:val="24"/>
          <w:lang w:eastAsia="nl-NL"/>
        </w:rPr>
      </w:pPr>
      <w:hyperlink w:anchor="_Toc141797272" w:history="1">
        <w:r w:rsidRPr="00F97918">
          <w:rPr>
            <w:rStyle w:val="Hyperlink"/>
            <w:noProof/>
          </w:rPr>
          <w:t>Competenties</w:t>
        </w:r>
        <w:r>
          <w:rPr>
            <w:noProof/>
            <w:webHidden/>
          </w:rPr>
          <w:tab/>
        </w:r>
        <w:r>
          <w:rPr>
            <w:noProof/>
            <w:webHidden/>
          </w:rPr>
          <w:fldChar w:fldCharType="begin"/>
        </w:r>
        <w:r>
          <w:rPr>
            <w:noProof/>
            <w:webHidden/>
          </w:rPr>
          <w:instrText xml:space="preserve"> PAGEREF _Toc141797272 \h </w:instrText>
        </w:r>
        <w:r>
          <w:rPr>
            <w:noProof/>
            <w:webHidden/>
          </w:rPr>
        </w:r>
        <w:r>
          <w:rPr>
            <w:noProof/>
            <w:webHidden/>
          </w:rPr>
          <w:fldChar w:fldCharType="separate"/>
        </w:r>
        <w:r>
          <w:rPr>
            <w:noProof/>
            <w:webHidden/>
          </w:rPr>
          <w:t>11</w:t>
        </w:r>
        <w:r>
          <w:rPr>
            <w:noProof/>
            <w:webHidden/>
          </w:rPr>
          <w:fldChar w:fldCharType="end"/>
        </w:r>
      </w:hyperlink>
    </w:p>
    <w:p w14:paraId="502A25F1" w14:textId="705C968D" w:rsidR="00AB09CB" w:rsidRDefault="00AB09CB" w:rsidP="00AB09CB">
      <w:pPr>
        <w:pStyle w:val="Inhopg2"/>
        <w:rPr>
          <w:rFonts w:eastAsiaTheme="minorEastAsia" w:cstheme="minorBidi"/>
          <w:noProof/>
          <w:sz w:val="24"/>
          <w:szCs w:val="24"/>
          <w:lang w:eastAsia="nl-NL"/>
        </w:rPr>
      </w:pPr>
      <w:hyperlink w:anchor="_Toc141797273" w:history="1">
        <w:r w:rsidRPr="00F97918">
          <w:rPr>
            <w:rStyle w:val="Hyperlink"/>
            <w:noProof/>
          </w:rPr>
          <w:t>Toetsing</w:t>
        </w:r>
        <w:r>
          <w:rPr>
            <w:noProof/>
            <w:webHidden/>
          </w:rPr>
          <w:tab/>
        </w:r>
        <w:r>
          <w:rPr>
            <w:noProof/>
            <w:webHidden/>
          </w:rPr>
          <w:fldChar w:fldCharType="begin"/>
        </w:r>
        <w:r>
          <w:rPr>
            <w:noProof/>
            <w:webHidden/>
          </w:rPr>
          <w:instrText xml:space="preserve"> PAGEREF _Toc141797273 \h </w:instrText>
        </w:r>
        <w:r>
          <w:rPr>
            <w:noProof/>
            <w:webHidden/>
          </w:rPr>
        </w:r>
        <w:r>
          <w:rPr>
            <w:noProof/>
            <w:webHidden/>
          </w:rPr>
          <w:fldChar w:fldCharType="separate"/>
        </w:r>
        <w:r>
          <w:rPr>
            <w:noProof/>
            <w:webHidden/>
          </w:rPr>
          <w:t>11</w:t>
        </w:r>
        <w:r>
          <w:rPr>
            <w:noProof/>
            <w:webHidden/>
          </w:rPr>
          <w:fldChar w:fldCharType="end"/>
        </w:r>
      </w:hyperlink>
    </w:p>
    <w:p w14:paraId="7BFE6CA8" w14:textId="4610EEBD" w:rsidR="00AB09CB" w:rsidRDefault="00AB09CB" w:rsidP="00AB09CB">
      <w:pPr>
        <w:pStyle w:val="Inhopg2"/>
        <w:rPr>
          <w:rFonts w:eastAsiaTheme="minorEastAsia" w:cstheme="minorBidi"/>
          <w:noProof/>
          <w:sz w:val="24"/>
          <w:szCs w:val="24"/>
          <w:lang w:eastAsia="nl-NL"/>
        </w:rPr>
      </w:pPr>
      <w:hyperlink w:anchor="_Toc141797274" w:history="1">
        <w:r w:rsidRPr="00F97918">
          <w:rPr>
            <w:rStyle w:val="Hyperlink"/>
            <w:noProof/>
          </w:rPr>
          <w:t>Beoordeling</w:t>
        </w:r>
        <w:r>
          <w:rPr>
            <w:noProof/>
            <w:webHidden/>
          </w:rPr>
          <w:tab/>
        </w:r>
        <w:r>
          <w:rPr>
            <w:noProof/>
            <w:webHidden/>
          </w:rPr>
          <w:fldChar w:fldCharType="begin"/>
        </w:r>
        <w:r>
          <w:rPr>
            <w:noProof/>
            <w:webHidden/>
          </w:rPr>
          <w:instrText xml:space="preserve"> PAGEREF _Toc141797274 \h </w:instrText>
        </w:r>
        <w:r>
          <w:rPr>
            <w:noProof/>
            <w:webHidden/>
          </w:rPr>
        </w:r>
        <w:r>
          <w:rPr>
            <w:noProof/>
            <w:webHidden/>
          </w:rPr>
          <w:fldChar w:fldCharType="separate"/>
        </w:r>
        <w:r>
          <w:rPr>
            <w:noProof/>
            <w:webHidden/>
          </w:rPr>
          <w:t>11</w:t>
        </w:r>
        <w:r>
          <w:rPr>
            <w:noProof/>
            <w:webHidden/>
          </w:rPr>
          <w:fldChar w:fldCharType="end"/>
        </w:r>
      </w:hyperlink>
    </w:p>
    <w:p w14:paraId="6A9B6EA0" w14:textId="02A2851A" w:rsidR="00AB09CB" w:rsidRDefault="00AB09CB" w:rsidP="00AB09CB">
      <w:pPr>
        <w:pStyle w:val="Inhopg3"/>
        <w:rPr>
          <w:rFonts w:eastAsiaTheme="minorEastAsia" w:cstheme="minorBidi"/>
          <w:noProof/>
          <w:sz w:val="24"/>
          <w:szCs w:val="24"/>
          <w:lang w:eastAsia="nl-NL"/>
        </w:rPr>
      </w:pPr>
      <w:hyperlink w:anchor="_Toc141797275" w:history="1">
        <w:r w:rsidRPr="00F97918">
          <w:rPr>
            <w:rStyle w:val="Hyperlink"/>
            <w:noProof/>
          </w:rPr>
          <w:t>Correctietijd</w:t>
        </w:r>
        <w:r>
          <w:rPr>
            <w:noProof/>
            <w:webHidden/>
          </w:rPr>
          <w:tab/>
        </w:r>
        <w:r>
          <w:rPr>
            <w:noProof/>
            <w:webHidden/>
          </w:rPr>
          <w:fldChar w:fldCharType="begin"/>
        </w:r>
        <w:r>
          <w:rPr>
            <w:noProof/>
            <w:webHidden/>
          </w:rPr>
          <w:instrText xml:space="preserve"> PAGEREF _Toc141797275 \h </w:instrText>
        </w:r>
        <w:r>
          <w:rPr>
            <w:noProof/>
            <w:webHidden/>
          </w:rPr>
        </w:r>
        <w:r>
          <w:rPr>
            <w:noProof/>
            <w:webHidden/>
          </w:rPr>
          <w:fldChar w:fldCharType="separate"/>
        </w:r>
        <w:r>
          <w:rPr>
            <w:noProof/>
            <w:webHidden/>
          </w:rPr>
          <w:t>11</w:t>
        </w:r>
        <w:r>
          <w:rPr>
            <w:noProof/>
            <w:webHidden/>
          </w:rPr>
          <w:fldChar w:fldCharType="end"/>
        </w:r>
      </w:hyperlink>
    </w:p>
    <w:p w14:paraId="67EFEB3B" w14:textId="52BC0DB6" w:rsidR="00AB09CB" w:rsidRDefault="00AB09CB" w:rsidP="00AB09CB">
      <w:pPr>
        <w:pStyle w:val="Inhopg2"/>
        <w:rPr>
          <w:rFonts w:eastAsiaTheme="minorEastAsia" w:cstheme="minorBidi"/>
          <w:noProof/>
          <w:sz w:val="24"/>
          <w:szCs w:val="24"/>
          <w:lang w:eastAsia="nl-NL"/>
        </w:rPr>
      </w:pPr>
      <w:hyperlink w:anchor="_Toc141797276" w:history="1">
        <w:r w:rsidRPr="00F97918">
          <w:rPr>
            <w:rStyle w:val="Hyperlink"/>
            <w:noProof/>
          </w:rPr>
          <w:t>Rapportage resultaten</w:t>
        </w:r>
        <w:r>
          <w:rPr>
            <w:noProof/>
            <w:webHidden/>
          </w:rPr>
          <w:tab/>
        </w:r>
        <w:r>
          <w:rPr>
            <w:noProof/>
            <w:webHidden/>
          </w:rPr>
          <w:fldChar w:fldCharType="begin"/>
        </w:r>
        <w:r>
          <w:rPr>
            <w:noProof/>
            <w:webHidden/>
          </w:rPr>
          <w:instrText xml:space="preserve"> PAGEREF _Toc141797276 \h </w:instrText>
        </w:r>
        <w:r>
          <w:rPr>
            <w:noProof/>
            <w:webHidden/>
          </w:rPr>
        </w:r>
        <w:r>
          <w:rPr>
            <w:noProof/>
            <w:webHidden/>
          </w:rPr>
          <w:fldChar w:fldCharType="separate"/>
        </w:r>
        <w:r>
          <w:rPr>
            <w:noProof/>
            <w:webHidden/>
          </w:rPr>
          <w:t>12</w:t>
        </w:r>
        <w:r>
          <w:rPr>
            <w:noProof/>
            <w:webHidden/>
          </w:rPr>
          <w:fldChar w:fldCharType="end"/>
        </w:r>
      </w:hyperlink>
    </w:p>
    <w:p w14:paraId="7A2020FA" w14:textId="1D30862C" w:rsidR="00AB09CB" w:rsidRDefault="00AB09CB" w:rsidP="00AB09CB">
      <w:pPr>
        <w:pStyle w:val="Inhopg2"/>
        <w:rPr>
          <w:rFonts w:eastAsiaTheme="minorEastAsia" w:cstheme="minorBidi"/>
          <w:noProof/>
          <w:sz w:val="24"/>
          <w:szCs w:val="24"/>
          <w:lang w:eastAsia="nl-NL"/>
        </w:rPr>
      </w:pPr>
      <w:hyperlink w:anchor="_Toc141797277" w:history="1">
        <w:r w:rsidRPr="00F97918">
          <w:rPr>
            <w:rStyle w:val="Hyperlink"/>
            <w:noProof/>
          </w:rPr>
          <w:t>Plagiaat/spieken/fraude</w:t>
        </w:r>
        <w:r>
          <w:rPr>
            <w:noProof/>
            <w:webHidden/>
          </w:rPr>
          <w:tab/>
        </w:r>
        <w:r>
          <w:rPr>
            <w:noProof/>
            <w:webHidden/>
          </w:rPr>
          <w:fldChar w:fldCharType="begin"/>
        </w:r>
        <w:r>
          <w:rPr>
            <w:noProof/>
            <w:webHidden/>
          </w:rPr>
          <w:instrText xml:space="preserve"> PAGEREF _Toc141797277 \h </w:instrText>
        </w:r>
        <w:r>
          <w:rPr>
            <w:noProof/>
            <w:webHidden/>
          </w:rPr>
        </w:r>
        <w:r>
          <w:rPr>
            <w:noProof/>
            <w:webHidden/>
          </w:rPr>
          <w:fldChar w:fldCharType="separate"/>
        </w:r>
        <w:r>
          <w:rPr>
            <w:noProof/>
            <w:webHidden/>
          </w:rPr>
          <w:t>12</w:t>
        </w:r>
        <w:r>
          <w:rPr>
            <w:noProof/>
            <w:webHidden/>
          </w:rPr>
          <w:fldChar w:fldCharType="end"/>
        </w:r>
      </w:hyperlink>
    </w:p>
    <w:p w14:paraId="3D9E2243" w14:textId="4C469B18" w:rsidR="00AB09CB" w:rsidRDefault="00AB09CB">
      <w:pPr>
        <w:pStyle w:val="Inhopg1"/>
        <w:rPr>
          <w:rFonts w:eastAsiaTheme="minorEastAsia" w:cstheme="minorBidi"/>
          <w:b w:val="0"/>
          <w:bCs w:val="0"/>
          <w:noProof/>
          <w:sz w:val="24"/>
          <w:szCs w:val="24"/>
          <w:lang w:eastAsia="nl-NL"/>
        </w:rPr>
      </w:pPr>
      <w:hyperlink w:anchor="_Toc141797278" w:history="1">
        <w:r w:rsidRPr="00F97918">
          <w:rPr>
            <w:rStyle w:val="Hyperlink"/>
            <w:noProof/>
          </w:rPr>
          <w:t>Tijdaspecten</w:t>
        </w:r>
        <w:r>
          <w:rPr>
            <w:noProof/>
            <w:webHidden/>
          </w:rPr>
          <w:tab/>
        </w:r>
        <w:r>
          <w:rPr>
            <w:noProof/>
            <w:webHidden/>
          </w:rPr>
          <w:fldChar w:fldCharType="begin"/>
        </w:r>
        <w:r>
          <w:rPr>
            <w:noProof/>
            <w:webHidden/>
          </w:rPr>
          <w:instrText xml:space="preserve"> PAGEREF _Toc141797278 \h </w:instrText>
        </w:r>
        <w:r>
          <w:rPr>
            <w:noProof/>
            <w:webHidden/>
          </w:rPr>
        </w:r>
        <w:r>
          <w:rPr>
            <w:noProof/>
            <w:webHidden/>
          </w:rPr>
          <w:fldChar w:fldCharType="separate"/>
        </w:r>
        <w:r>
          <w:rPr>
            <w:noProof/>
            <w:webHidden/>
          </w:rPr>
          <w:t>13</w:t>
        </w:r>
        <w:r>
          <w:rPr>
            <w:noProof/>
            <w:webHidden/>
          </w:rPr>
          <w:fldChar w:fldCharType="end"/>
        </w:r>
      </w:hyperlink>
    </w:p>
    <w:p w14:paraId="76953F86" w14:textId="2CBFC8E9" w:rsidR="00AB09CB" w:rsidRDefault="00AB09CB" w:rsidP="00AB09CB">
      <w:pPr>
        <w:pStyle w:val="Inhopg2"/>
        <w:rPr>
          <w:rFonts w:eastAsiaTheme="minorEastAsia" w:cstheme="minorBidi"/>
          <w:noProof/>
          <w:sz w:val="24"/>
          <w:szCs w:val="24"/>
          <w:lang w:eastAsia="nl-NL"/>
        </w:rPr>
      </w:pPr>
      <w:hyperlink w:anchor="_Toc141797279" w:history="1">
        <w:r w:rsidRPr="00F97918">
          <w:rPr>
            <w:rStyle w:val="Hyperlink"/>
            <w:noProof/>
          </w:rPr>
          <w:t>Hoofdindeling</w:t>
        </w:r>
        <w:r>
          <w:rPr>
            <w:noProof/>
            <w:webHidden/>
          </w:rPr>
          <w:tab/>
        </w:r>
        <w:r>
          <w:rPr>
            <w:noProof/>
            <w:webHidden/>
          </w:rPr>
          <w:fldChar w:fldCharType="begin"/>
        </w:r>
        <w:r>
          <w:rPr>
            <w:noProof/>
            <w:webHidden/>
          </w:rPr>
          <w:instrText xml:space="preserve"> PAGEREF _Toc141797279 \h </w:instrText>
        </w:r>
        <w:r>
          <w:rPr>
            <w:noProof/>
            <w:webHidden/>
          </w:rPr>
        </w:r>
        <w:r>
          <w:rPr>
            <w:noProof/>
            <w:webHidden/>
          </w:rPr>
          <w:fldChar w:fldCharType="separate"/>
        </w:r>
        <w:r>
          <w:rPr>
            <w:noProof/>
            <w:webHidden/>
          </w:rPr>
          <w:t>13</w:t>
        </w:r>
        <w:r>
          <w:rPr>
            <w:noProof/>
            <w:webHidden/>
          </w:rPr>
          <w:fldChar w:fldCharType="end"/>
        </w:r>
      </w:hyperlink>
    </w:p>
    <w:p w14:paraId="56B2FA0E" w14:textId="3C402803" w:rsidR="00AB09CB" w:rsidRDefault="00AB09CB" w:rsidP="00AB09CB">
      <w:pPr>
        <w:pStyle w:val="Inhopg2"/>
        <w:rPr>
          <w:rFonts w:eastAsiaTheme="minorEastAsia" w:cstheme="minorBidi"/>
          <w:noProof/>
          <w:sz w:val="24"/>
          <w:szCs w:val="24"/>
          <w:lang w:eastAsia="nl-NL"/>
        </w:rPr>
      </w:pPr>
      <w:hyperlink w:anchor="_Toc141797280" w:history="1">
        <w:r w:rsidRPr="00F97918">
          <w:rPr>
            <w:rStyle w:val="Hyperlink"/>
            <w:noProof/>
          </w:rPr>
          <w:t>Rooster</w:t>
        </w:r>
        <w:r>
          <w:rPr>
            <w:noProof/>
            <w:webHidden/>
          </w:rPr>
          <w:tab/>
        </w:r>
        <w:r>
          <w:rPr>
            <w:noProof/>
            <w:webHidden/>
          </w:rPr>
          <w:fldChar w:fldCharType="begin"/>
        </w:r>
        <w:r>
          <w:rPr>
            <w:noProof/>
            <w:webHidden/>
          </w:rPr>
          <w:instrText xml:space="preserve"> PAGEREF _Toc141797280 \h </w:instrText>
        </w:r>
        <w:r>
          <w:rPr>
            <w:noProof/>
            <w:webHidden/>
          </w:rPr>
        </w:r>
        <w:r>
          <w:rPr>
            <w:noProof/>
            <w:webHidden/>
          </w:rPr>
          <w:fldChar w:fldCharType="separate"/>
        </w:r>
        <w:r>
          <w:rPr>
            <w:noProof/>
            <w:webHidden/>
          </w:rPr>
          <w:t>13</w:t>
        </w:r>
        <w:r>
          <w:rPr>
            <w:noProof/>
            <w:webHidden/>
          </w:rPr>
          <w:fldChar w:fldCharType="end"/>
        </w:r>
      </w:hyperlink>
    </w:p>
    <w:p w14:paraId="2B2FC706" w14:textId="1F7FFDE4" w:rsidR="00AB09CB" w:rsidRDefault="00AB09CB">
      <w:pPr>
        <w:pStyle w:val="Inhopg1"/>
        <w:rPr>
          <w:rFonts w:eastAsiaTheme="minorEastAsia" w:cstheme="minorBidi"/>
          <w:b w:val="0"/>
          <w:bCs w:val="0"/>
          <w:noProof/>
          <w:sz w:val="24"/>
          <w:szCs w:val="24"/>
          <w:lang w:eastAsia="nl-NL"/>
        </w:rPr>
      </w:pPr>
      <w:hyperlink w:anchor="_Toc141797281" w:history="1">
        <w:r w:rsidRPr="00F97918">
          <w:rPr>
            <w:rStyle w:val="Hyperlink"/>
            <w:noProof/>
          </w:rPr>
          <w:t>Organisatie, huisvesting/gebouw</w:t>
        </w:r>
        <w:r>
          <w:rPr>
            <w:noProof/>
            <w:webHidden/>
          </w:rPr>
          <w:tab/>
        </w:r>
        <w:r>
          <w:rPr>
            <w:noProof/>
            <w:webHidden/>
          </w:rPr>
          <w:fldChar w:fldCharType="begin"/>
        </w:r>
        <w:r>
          <w:rPr>
            <w:noProof/>
            <w:webHidden/>
          </w:rPr>
          <w:instrText xml:space="preserve"> PAGEREF _Toc141797281 \h </w:instrText>
        </w:r>
        <w:r>
          <w:rPr>
            <w:noProof/>
            <w:webHidden/>
          </w:rPr>
        </w:r>
        <w:r>
          <w:rPr>
            <w:noProof/>
            <w:webHidden/>
          </w:rPr>
          <w:fldChar w:fldCharType="separate"/>
        </w:r>
        <w:r>
          <w:rPr>
            <w:noProof/>
            <w:webHidden/>
          </w:rPr>
          <w:t>14</w:t>
        </w:r>
        <w:r>
          <w:rPr>
            <w:noProof/>
            <w:webHidden/>
          </w:rPr>
          <w:fldChar w:fldCharType="end"/>
        </w:r>
      </w:hyperlink>
    </w:p>
    <w:p w14:paraId="62F30626" w14:textId="6D87CA29" w:rsidR="00AB09CB" w:rsidRDefault="00AB09CB" w:rsidP="00AB09CB">
      <w:pPr>
        <w:pStyle w:val="Inhopg2"/>
        <w:rPr>
          <w:rFonts w:eastAsiaTheme="minorEastAsia" w:cstheme="minorBidi"/>
          <w:noProof/>
          <w:sz w:val="24"/>
          <w:szCs w:val="24"/>
          <w:lang w:eastAsia="nl-NL"/>
        </w:rPr>
      </w:pPr>
      <w:hyperlink w:anchor="_Toc141797282" w:history="1">
        <w:r w:rsidRPr="00F97918">
          <w:rPr>
            <w:rStyle w:val="Hyperlink"/>
            <w:noProof/>
          </w:rPr>
          <w:t>Toegangscode</w:t>
        </w:r>
        <w:r>
          <w:rPr>
            <w:noProof/>
            <w:webHidden/>
          </w:rPr>
          <w:tab/>
        </w:r>
        <w:r>
          <w:rPr>
            <w:noProof/>
            <w:webHidden/>
          </w:rPr>
          <w:fldChar w:fldCharType="begin"/>
        </w:r>
        <w:r>
          <w:rPr>
            <w:noProof/>
            <w:webHidden/>
          </w:rPr>
          <w:instrText xml:space="preserve"> PAGEREF _Toc141797282 \h </w:instrText>
        </w:r>
        <w:r>
          <w:rPr>
            <w:noProof/>
            <w:webHidden/>
          </w:rPr>
        </w:r>
        <w:r>
          <w:rPr>
            <w:noProof/>
            <w:webHidden/>
          </w:rPr>
          <w:fldChar w:fldCharType="separate"/>
        </w:r>
        <w:r>
          <w:rPr>
            <w:noProof/>
            <w:webHidden/>
          </w:rPr>
          <w:t>14</w:t>
        </w:r>
        <w:r>
          <w:rPr>
            <w:noProof/>
            <w:webHidden/>
          </w:rPr>
          <w:fldChar w:fldCharType="end"/>
        </w:r>
      </w:hyperlink>
    </w:p>
    <w:p w14:paraId="203FB8E6" w14:textId="7EE0AE8E" w:rsidR="00AB09CB" w:rsidRDefault="00AB09CB" w:rsidP="00AB09CB">
      <w:pPr>
        <w:pStyle w:val="Inhopg2"/>
        <w:rPr>
          <w:rFonts w:eastAsiaTheme="minorEastAsia" w:cstheme="minorBidi"/>
          <w:noProof/>
          <w:sz w:val="24"/>
          <w:szCs w:val="24"/>
          <w:lang w:eastAsia="nl-NL"/>
        </w:rPr>
      </w:pPr>
      <w:hyperlink w:anchor="_Toc141797283" w:history="1">
        <w:r w:rsidRPr="00F97918">
          <w:rPr>
            <w:rStyle w:val="Hyperlink"/>
            <w:noProof/>
          </w:rPr>
          <w:t>Middelen en faciliteiten</w:t>
        </w:r>
        <w:r>
          <w:rPr>
            <w:noProof/>
            <w:webHidden/>
          </w:rPr>
          <w:tab/>
        </w:r>
        <w:r>
          <w:rPr>
            <w:noProof/>
            <w:webHidden/>
          </w:rPr>
          <w:fldChar w:fldCharType="begin"/>
        </w:r>
        <w:r>
          <w:rPr>
            <w:noProof/>
            <w:webHidden/>
          </w:rPr>
          <w:instrText xml:space="preserve"> PAGEREF _Toc141797283 \h </w:instrText>
        </w:r>
        <w:r>
          <w:rPr>
            <w:noProof/>
            <w:webHidden/>
          </w:rPr>
        </w:r>
        <w:r>
          <w:rPr>
            <w:noProof/>
            <w:webHidden/>
          </w:rPr>
          <w:fldChar w:fldCharType="separate"/>
        </w:r>
        <w:r>
          <w:rPr>
            <w:noProof/>
            <w:webHidden/>
          </w:rPr>
          <w:t>14</w:t>
        </w:r>
        <w:r>
          <w:rPr>
            <w:noProof/>
            <w:webHidden/>
          </w:rPr>
          <w:fldChar w:fldCharType="end"/>
        </w:r>
      </w:hyperlink>
    </w:p>
    <w:p w14:paraId="47A501E8" w14:textId="645AE042" w:rsidR="00AB09CB" w:rsidRDefault="00AB09CB" w:rsidP="00AB09CB">
      <w:pPr>
        <w:pStyle w:val="Inhopg3"/>
        <w:rPr>
          <w:rFonts w:eastAsiaTheme="minorEastAsia" w:cstheme="minorBidi"/>
          <w:noProof/>
          <w:sz w:val="24"/>
          <w:szCs w:val="24"/>
          <w:lang w:eastAsia="nl-NL"/>
        </w:rPr>
      </w:pPr>
      <w:hyperlink w:anchor="_Toc141797284" w:history="1">
        <w:r w:rsidRPr="00F97918">
          <w:rPr>
            <w:rStyle w:val="Hyperlink"/>
            <w:noProof/>
          </w:rPr>
          <w:t>Boeken/studiemateriaal/externe examens</w:t>
        </w:r>
        <w:r>
          <w:rPr>
            <w:noProof/>
            <w:webHidden/>
          </w:rPr>
          <w:tab/>
        </w:r>
        <w:r>
          <w:rPr>
            <w:noProof/>
            <w:webHidden/>
          </w:rPr>
          <w:fldChar w:fldCharType="begin"/>
        </w:r>
        <w:r>
          <w:rPr>
            <w:noProof/>
            <w:webHidden/>
          </w:rPr>
          <w:instrText xml:space="preserve"> PAGEREF _Toc141797284 \h </w:instrText>
        </w:r>
        <w:r>
          <w:rPr>
            <w:noProof/>
            <w:webHidden/>
          </w:rPr>
        </w:r>
        <w:r>
          <w:rPr>
            <w:noProof/>
            <w:webHidden/>
          </w:rPr>
          <w:fldChar w:fldCharType="separate"/>
        </w:r>
        <w:r>
          <w:rPr>
            <w:noProof/>
            <w:webHidden/>
          </w:rPr>
          <w:t>14</w:t>
        </w:r>
        <w:r>
          <w:rPr>
            <w:noProof/>
            <w:webHidden/>
          </w:rPr>
          <w:fldChar w:fldCharType="end"/>
        </w:r>
      </w:hyperlink>
    </w:p>
    <w:p w14:paraId="2046FD85" w14:textId="3CBF637C" w:rsidR="00AB09CB" w:rsidRDefault="00AB09CB" w:rsidP="00AB09CB">
      <w:pPr>
        <w:pStyle w:val="Inhopg3"/>
        <w:rPr>
          <w:rFonts w:eastAsiaTheme="minorEastAsia" w:cstheme="minorBidi"/>
          <w:noProof/>
          <w:sz w:val="24"/>
          <w:szCs w:val="24"/>
          <w:lang w:eastAsia="nl-NL"/>
        </w:rPr>
      </w:pPr>
      <w:hyperlink w:anchor="_Toc141797285" w:history="1">
        <w:r w:rsidRPr="00F97918">
          <w:rPr>
            <w:rStyle w:val="Hyperlink"/>
            <w:noProof/>
          </w:rPr>
          <w:t>Kluisjes</w:t>
        </w:r>
        <w:r>
          <w:rPr>
            <w:noProof/>
            <w:webHidden/>
          </w:rPr>
          <w:tab/>
        </w:r>
        <w:r>
          <w:rPr>
            <w:noProof/>
            <w:webHidden/>
          </w:rPr>
          <w:fldChar w:fldCharType="begin"/>
        </w:r>
        <w:r>
          <w:rPr>
            <w:noProof/>
            <w:webHidden/>
          </w:rPr>
          <w:instrText xml:space="preserve"> PAGEREF _Toc141797285 \h </w:instrText>
        </w:r>
        <w:r>
          <w:rPr>
            <w:noProof/>
            <w:webHidden/>
          </w:rPr>
        </w:r>
        <w:r>
          <w:rPr>
            <w:noProof/>
            <w:webHidden/>
          </w:rPr>
          <w:fldChar w:fldCharType="separate"/>
        </w:r>
        <w:r>
          <w:rPr>
            <w:noProof/>
            <w:webHidden/>
          </w:rPr>
          <w:t>14</w:t>
        </w:r>
        <w:r>
          <w:rPr>
            <w:noProof/>
            <w:webHidden/>
          </w:rPr>
          <w:fldChar w:fldCharType="end"/>
        </w:r>
      </w:hyperlink>
    </w:p>
    <w:p w14:paraId="5E78A1CB" w14:textId="2FC8508D" w:rsidR="00AB09CB" w:rsidRDefault="00AB09CB" w:rsidP="00AB09CB">
      <w:pPr>
        <w:pStyle w:val="Inhopg3"/>
        <w:rPr>
          <w:rFonts w:eastAsiaTheme="minorEastAsia" w:cstheme="minorBidi"/>
          <w:noProof/>
          <w:sz w:val="24"/>
          <w:szCs w:val="24"/>
          <w:lang w:eastAsia="nl-NL"/>
        </w:rPr>
      </w:pPr>
      <w:hyperlink w:anchor="_Toc141797286" w:history="1">
        <w:r w:rsidRPr="00F97918">
          <w:rPr>
            <w:rStyle w:val="Hyperlink"/>
            <w:noProof/>
          </w:rPr>
          <w:t>Faciliteiten</w:t>
        </w:r>
        <w:r>
          <w:rPr>
            <w:noProof/>
            <w:webHidden/>
          </w:rPr>
          <w:tab/>
        </w:r>
        <w:r>
          <w:rPr>
            <w:noProof/>
            <w:webHidden/>
          </w:rPr>
          <w:fldChar w:fldCharType="begin"/>
        </w:r>
        <w:r>
          <w:rPr>
            <w:noProof/>
            <w:webHidden/>
          </w:rPr>
          <w:instrText xml:space="preserve"> PAGEREF _Toc141797286 \h </w:instrText>
        </w:r>
        <w:r>
          <w:rPr>
            <w:noProof/>
            <w:webHidden/>
          </w:rPr>
        </w:r>
        <w:r>
          <w:rPr>
            <w:noProof/>
            <w:webHidden/>
          </w:rPr>
          <w:fldChar w:fldCharType="separate"/>
        </w:r>
        <w:r>
          <w:rPr>
            <w:noProof/>
            <w:webHidden/>
          </w:rPr>
          <w:t>14</w:t>
        </w:r>
        <w:r>
          <w:rPr>
            <w:noProof/>
            <w:webHidden/>
          </w:rPr>
          <w:fldChar w:fldCharType="end"/>
        </w:r>
      </w:hyperlink>
    </w:p>
    <w:p w14:paraId="54E3D7B7" w14:textId="4E98366C" w:rsidR="00AB09CB" w:rsidRDefault="00AB09CB" w:rsidP="00AB09CB">
      <w:pPr>
        <w:pStyle w:val="Inhopg3"/>
        <w:rPr>
          <w:rFonts w:eastAsiaTheme="minorEastAsia" w:cstheme="minorBidi"/>
          <w:noProof/>
          <w:sz w:val="24"/>
          <w:szCs w:val="24"/>
          <w:lang w:eastAsia="nl-NL"/>
        </w:rPr>
      </w:pPr>
      <w:hyperlink w:anchor="_Toc141797287" w:history="1">
        <w:r w:rsidRPr="00F97918">
          <w:rPr>
            <w:rStyle w:val="Hyperlink"/>
            <w:noProof/>
          </w:rPr>
          <w:t>De TNS-portal en studievoortgangstool (svt)</w:t>
        </w:r>
        <w:r>
          <w:rPr>
            <w:noProof/>
            <w:webHidden/>
          </w:rPr>
          <w:tab/>
        </w:r>
        <w:r>
          <w:rPr>
            <w:noProof/>
            <w:webHidden/>
          </w:rPr>
          <w:fldChar w:fldCharType="begin"/>
        </w:r>
        <w:r>
          <w:rPr>
            <w:noProof/>
            <w:webHidden/>
          </w:rPr>
          <w:instrText xml:space="preserve"> PAGEREF _Toc141797287 \h </w:instrText>
        </w:r>
        <w:r>
          <w:rPr>
            <w:noProof/>
            <w:webHidden/>
          </w:rPr>
        </w:r>
        <w:r>
          <w:rPr>
            <w:noProof/>
            <w:webHidden/>
          </w:rPr>
          <w:fldChar w:fldCharType="separate"/>
        </w:r>
        <w:r>
          <w:rPr>
            <w:noProof/>
            <w:webHidden/>
          </w:rPr>
          <w:t>14</w:t>
        </w:r>
        <w:r>
          <w:rPr>
            <w:noProof/>
            <w:webHidden/>
          </w:rPr>
          <w:fldChar w:fldCharType="end"/>
        </w:r>
      </w:hyperlink>
    </w:p>
    <w:p w14:paraId="43D761B2" w14:textId="073C96BF" w:rsidR="00AB09CB" w:rsidRDefault="00AB09CB" w:rsidP="00AB09CB">
      <w:pPr>
        <w:pStyle w:val="Inhopg3"/>
        <w:rPr>
          <w:rFonts w:eastAsiaTheme="minorEastAsia" w:cstheme="minorBidi"/>
          <w:noProof/>
          <w:sz w:val="24"/>
          <w:szCs w:val="24"/>
          <w:lang w:eastAsia="nl-NL"/>
        </w:rPr>
      </w:pPr>
      <w:hyperlink w:anchor="_Toc141797288" w:history="1">
        <w:r w:rsidRPr="00F97918">
          <w:rPr>
            <w:rStyle w:val="Hyperlink"/>
            <w:noProof/>
          </w:rPr>
          <w:t>Huishoudelijke regels eten/drinken</w:t>
        </w:r>
        <w:r>
          <w:rPr>
            <w:noProof/>
            <w:webHidden/>
          </w:rPr>
          <w:tab/>
        </w:r>
        <w:r>
          <w:rPr>
            <w:noProof/>
            <w:webHidden/>
          </w:rPr>
          <w:fldChar w:fldCharType="begin"/>
        </w:r>
        <w:r>
          <w:rPr>
            <w:noProof/>
            <w:webHidden/>
          </w:rPr>
          <w:instrText xml:space="preserve"> PAGEREF _Toc141797288 \h </w:instrText>
        </w:r>
        <w:r>
          <w:rPr>
            <w:noProof/>
            <w:webHidden/>
          </w:rPr>
        </w:r>
        <w:r>
          <w:rPr>
            <w:noProof/>
            <w:webHidden/>
          </w:rPr>
          <w:fldChar w:fldCharType="separate"/>
        </w:r>
        <w:r>
          <w:rPr>
            <w:noProof/>
            <w:webHidden/>
          </w:rPr>
          <w:t>15</w:t>
        </w:r>
        <w:r>
          <w:rPr>
            <w:noProof/>
            <w:webHidden/>
          </w:rPr>
          <w:fldChar w:fldCharType="end"/>
        </w:r>
      </w:hyperlink>
    </w:p>
    <w:p w14:paraId="38CBB7D1" w14:textId="0BC58720" w:rsidR="00AB09CB" w:rsidRDefault="00AB09CB" w:rsidP="00AB09CB">
      <w:pPr>
        <w:pStyle w:val="Inhopg3"/>
        <w:rPr>
          <w:rFonts w:eastAsiaTheme="minorEastAsia" w:cstheme="minorBidi"/>
          <w:noProof/>
          <w:sz w:val="24"/>
          <w:szCs w:val="24"/>
          <w:lang w:eastAsia="nl-NL"/>
        </w:rPr>
      </w:pPr>
      <w:hyperlink w:anchor="_Toc141797289" w:history="1">
        <w:r w:rsidRPr="00F97918">
          <w:rPr>
            <w:rStyle w:val="Hyperlink"/>
            <w:noProof/>
          </w:rPr>
          <w:t>Absenties en te laat komen</w:t>
        </w:r>
        <w:r>
          <w:rPr>
            <w:noProof/>
            <w:webHidden/>
          </w:rPr>
          <w:tab/>
        </w:r>
        <w:r>
          <w:rPr>
            <w:noProof/>
            <w:webHidden/>
          </w:rPr>
          <w:fldChar w:fldCharType="begin"/>
        </w:r>
        <w:r>
          <w:rPr>
            <w:noProof/>
            <w:webHidden/>
          </w:rPr>
          <w:instrText xml:space="preserve"> PAGEREF _Toc141797289 \h </w:instrText>
        </w:r>
        <w:r>
          <w:rPr>
            <w:noProof/>
            <w:webHidden/>
          </w:rPr>
        </w:r>
        <w:r>
          <w:rPr>
            <w:noProof/>
            <w:webHidden/>
          </w:rPr>
          <w:fldChar w:fldCharType="separate"/>
        </w:r>
        <w:r>
          <w:rPr>
            <w:noProof/>
            <w:webHidden/>
          </w:rPr>
          <w:t>15</w:t>
        </w:r>
        <w:r>
          <w:rPr>
            <w:noProof/>
            <w:webHidden/>
          </w:rPr>
          <w:fldChar w:fldCharType="end"/>
        </w:r>
      </w:hyperlink>
    </w:p>
    <w:p w14:paraId="7A5791B5" w14:textId="5E6D0CB9" w:rsidR="00AB09CB" w:rsidRDefault="00AB09CB">
      <w:pPr>
        <w:pStyle w:val="Inhopg1"/>
        <w:rPr>
          <w:rFonts w:eastAsiaTheme="minorEastAsia" w:cstheme="minorBidi"/>
          <w:b w:val="0"/>
          <w:bCs w:val="0"/>
          <w:noProof/>
          <w:sz w:val="24"/>
          <w:szCs w:val="24"/>
          <w:lang w:eastAsia="nl-NL"/>
        </w:rPr>
      </w:pPr>
      <w:hyperlink w:anchor="_Toc141797290" w:history="1">
        <w:r w:rsidRPr="00F97918">
          <w:rPr>
            <w:rStyle w:val="Hyperlink"/>
            <w:noProof/>
          </w:rPr>
          <w:t>De mensen die betrokken zijn bij je opleiding</w:t>
        </w:r>
        <w:r>
          <w:rPr>
            <w:noProof/>
            <w:webHidden/>
          </w:rPr>
          <w:tab/>
        </w:r>
        <w:r>
          <w:rPr>
            <w:noProof/>
            <w:webHidden/>
          </w:rPr>
          <w:fldChar w:fldCharType="begin"/>
        </w:r>
        <w:r>
          <w:rPr>
            <w:noProof/>
            <w:webHidden/>
          </w:rPr>
          <w:instrText xml:space="preserve"> PAGEREF _Toc141797290 \h </w:instrText>
        </w:r>
        <w:r>
          <w:rPr>
            <w:noProof/>
            <w:webHidden/>
          </w:rPr>
        </w:r>
        <w:r>
          <w:rPr>
            <w:noProof/>
            <w:webHidden/>
          </w:rPr>
          <w:fldChar w:fldCharType="separate"/>
        </w:r>
        <w:r>
          <w:rPr>
            <w:noProof/>
            <w:webHidden/>
          </w:rPr>
          <w:t>16</w:t>
        </w:r>
        <w:r>
          <w:rPr>
            <w:noProof/>
            <w:webHidden/>
          </w:rPr>
          <w:fldChar w:fldCharType="end"/>
        </w:r>
      </w:hyperlink>
    </w:p>
    <w:p w14:paraId="0C7DC338" w14:textId="4F622170" w:rsidR="00AB09CB" w:rsidRDefault="00AB09CB" w:rsidP="00AB09CB">
      <w:pPr>
        <w:pStyle w:val="Inhopg2"/>
        <w:rPr>
          <w:rFonts w:eastAsiaTheme="minorEastAsia" w:cstheme="minorBidi"/>
          <w:noProof/>
          <w:sz w:val="24"/>
          <w:szCs w:val="24"/>
          <w:lang w:eastAsia="nl-NL"/>
        </w:rPr>
      </w:pPr>
      <w:hyperlink w:anchor="_Toc141797291" w:history="1">
        <w:r w:rsidRPr="00F97918">
          <w:rPr>
            <w:rStyle w:val="Hyperlink"/>
            <w:noProof/>
          </w:rPr>
          <w:t>De docenten</w:t>
        </w:r>
        <w:r>
          <w:rPr>
            <w:noProof/>
            <w:webHidden/>
          </w:rPr>
          <w:tab/>
        </w:r>
        <w:r>
          <w:rPr>
            <w:noProof/>
            <w:webHidden/>
          </w:rPr>
          <w:fldChar w:fldCharType="begin"/>
        </w:r>
        <w:r>
          <w:rPr>
            <w:noProof/>
            <w:webHidden/>
          </w:rPr>
          <w:instrText xml:space="preserve"> PAGEREF _Toc141797291 \h </w:instrText>
        </w:r>
        <w:r>
          <w:rPr>
            <w:noProof/>
            <w:webHidden/>
          </w:rPr>
        </w:r>
        <w:r>
          <w:rPr>
            <w:noProof/>
            <w:webHidden/>
          </w:rPr>
          <w:fldChar w:fldCharType="separate"/>
        </w:r>
        <w:r>
          <w:rPr>
            <w:noProof/>
            <w:webHidden/>
          </w:rPr>
          <w:t>16</w:t>
        </w:r>
        <w:r>
          <w:rPr>
            <w:noProof/>
            <w:webHidden/>
          </w:rPr>
          <w:fldChar w:fldCharType="end"/>
        </w:r>
      </w:hyperlink>
    </w:p>
    <w:p w14:paraId="4FB6F590" w14:textId="29418487" w:rsidR="00AB09CB" w:rsidRDefault="00AB09CB" w:rsidP="00AB09CB">
      <w:pPr>
        <w:pStyle w:val="Inhopg2"/>
        <w:rPr>
          <w:rFonts w:eastAsiaTheme="minorEastAsia" w:cstheme="minorBidi"/>
          <w:noProof/>
          <w:sz w:val="24"/>
          <w:szCs w:val="24"/>
          <w:lang w:eastAsia="nl-NL"/>
        </w:rPr>
      </w:pPr>
      <w:hyperlink w:anchor="_Toc141797292" w:history="1">
        <w:r w:rsidRPr="00F97918">
          <w:rPr>
            <w:rStyle w:val="Hyperlink"/>
            <w:noProof/>
          </w:rPr>
          <w:t>Officemanagement</w:t>
        </w:r>
        <w:r>
          <w:rPr>
            <w:noProof/>
            <w:webHidden/>
          </w:rPr>
          <w:tab/>
        </w:r>
        <w:r>
          <w:rPr>
            <w:noProof/>
            <w:webHidden/>
          </w:rPr>
          <w:fldChar w:fldCharType="begin"/>
        </w:r>
        <w:r>
          <w:rPr>
            <w:noProof/>
            <w:webHidden/>
          </w:rPr>
          <w:instrText xml:space="preserve"> PAGEREF _Toc141797292 \h </w:instrText>
        </w:r>
        <w:r>
          <w:rPr>
            <w:noProof/>
            <w:webHidden/>
          </w:rPr>
        </w:r>
        <w:r>
          <w:rPr>
            <w:noProof/>
            <w:webHidden/>
          </w:rPr>
          <w:fldChar w:fldCharType="separate"/>
        </w:r>
        <w:r>
          <w:rPr>
            <w:noProof/>
            <w:webHidden/>
          </w:rPr>
          <w:t>16</w:t>
        </w:r>
        <w:r>
          <w:rPr>
            <w:noProof/>
            <w:webHidden/>
          </w:rPr>
          <w:fldChar w:fldCharType="end"/>
        </w:r>
      </w:hyperlink>
    </w:p>
    <w:p w14:paraId="38F77453" w14:textId="0CC879F9" w:rsidR="00AB09CB" w:rsidRDefault="00AB09CB" w:rsidP="00AB09CB">
      <w:pPr>
        <w:pStyle w:val="Inhopg2"/>
        <w:rPr>
          <w:rFonts w:eastAsiaTheme="minorEastAsia" w:cstheme="minorBidi"/>
          <w:noProof/>
          <w:sz w:val="24"/>
          <w:szCs w:val="24"/>
          <w:lang w:eastAsia="nl-NL"/>
        </w:rPr>
      </w:pPr>
      <w:hyperlink w:anchor="_Toc141797293" w:history="1">
        <w:r w:rsidRPr="00F97918">
          <w:rPr>
            <w:rStyle w:val="Hyperlink"/>
            <w:noProof/>
          </w:rPr>
          <w:t>De examencommissie</w:t>
        </w:r>
        <w:r>
          <w:rPr>
            <w:noProof/>
            <w:webHidden/>
          </w:rPr>
          <w:tab/>
        </w:r>
        <w:r>
          <w:rPr>
            <w:noProof/>
            <w:webHidden/>
          </w:rPr>
          <w:fldChar w:fldCharType="begin"/>
        </w:r>
        <w:r>
          <w:rPr>
            <w:noProof/>
            <w:webHidden/>
          </w:rPr>
          <w:instrText xml:space="preserve"> PAGEREF _Toc141797293 \h </w:instrText>
        </w:r>
        <w:r>
          <w:rPr>
            <w:noProof/>
            <w:webHidden/>
          </w:rPr>
        </w:r>
        <w:r>
          <w:rPr>
            <w:noProof/>
            <w:webHidden/>
          </w:rPr>
          <w:fldChar w:fldCharType="separate"/>
        </w:r>
        <w:r>
          <w:rPr>
            <w:noProof/>
            <w:webHidden/>
          </w:rPr>
          <w:t>16</w:t>
        </w:r>
        <w:r>
          <w:rPr>
            <w:noProof/>
            <w:webHidden/>
          </w:rPr>
          <w:fldChar w:fldCharType="end"/>
        </w:r>
      </w:hyperlink>
    </w:p>
    <w:p w14:paraId="083653EC" w14:textId="317C66C2" w:rsidR="00AB09CB" w:rsidRDefault="00AB09CB" w:rsidP="00AB09CB">
      <w:pPr>
        <w:pStyle w:val="Inhopg2"/>
        <w:rPr>
          <w:rFonts w:eastAsiaTheme="minorEastAsia" w:cstheme="minorBidi"/>
          <w:noProof/>
          <w:sz w:val="24"/>
          <w:szCs w:val="24"/>
          <w:lang w:eastAsia="nl-NL"/>
        </w:rPr>
      </w:pPr>
      <w:hyperlink w:anchor="_Toc141797294" w:history="1">
        <w:r w:rsidRPr="00F97918">
          <w:rPr>
            <w:rStyle w:val="Hyperlink"/>
            <w:noProof/>
          </w:rPr>
          <w:t>De studentpsycholoog/vertrouwenspersoon</w:t>
        </w:r>
        <w:r>
          <w:rPr>
            <w:noProof/>
            <w:webHidden/>
          </w:rPr>
          <w:tab/>
        </w:r>
        <w:r>
          <w:rPr>
            <w:noProof/>
            <w:webHidden/>
          </w:rPr>
          <w:fldChar w:fldCharType="begin"/>
        </w:r>
        <w:r>
          <w:rPr>
            <w:noProof/>
            <w:webHidden/>
          </w:rPr>
          <w:instrText xml:space="preserve"> PAGEREF _Toc141797294 \h </w:instrText>
        </w:r>
        <w:r>
          <w:rPr>
            <w:noProof/>
            <w:webHidden/>
          </w:rPr>
        </w:r>
        <w:r>
          <w:rPr>
            <w:noProof/>
            <w:webHidden/>
          </w:rPr>
          <w:fldChar w:fldCharType="separate"/>
        </w:r>
        <w:r>
          <w:rPr>
            <w:noProof/>
            <w:webHidden/>
          </w:rPr>
          <w:t>16</w:t>
        </w:r>
        <w:r>
          <w:rPr>
            <w:noProof/>
            <w:webHidden/>
          </w:rPr>
          <w:fldChar w:fldCharType="end"/>
        </w:r>
      </w:hyperlink>
    </w:p>
    <w:p w14:paraId="273E27F4" w14:textId="25FE4B06" w:rsidR="00AB09CB" w:rsidRDefault="00AB09CB" w:rsidP="00AB09CB">
      <w:pPr>
        <w:pStyle w:val="Inhopg2"/>
        <w:rPr>
          <w:rFonts w:eastAsiaTheme="minorEastAsia" w:cstheme="minorBidi"/>
          <w:noProof/>
          <w:sz w:val="24"/>
          <w:szCs w:val="24"/>
          <w:lang w:eastAsia="nl-NL"/>
        </w:rPr>
      </w:pPr>
      <w:hyperlink w:anchor="_Toc141797295" w:history="1">
        <w:r w:rsidRPr="00F97918">
          <w:rPr>
            <w:rStyle w:val="Hyperlink"/>
            <w:noProof/>
          </w:rPr>
          <w:t>Operationeel manager</w:t>
        </w:r>
        <w:r>
          <w:rPr>
            <w:noProof/>
            <w:webHidden/>
          </w:rPr>
          <w:tab/>
        </w:r>
        <w:r>
          <w:rPr>
            <w:noProof/>
            <w:webHidden/>
          </w:rPr>
          <w:fldChar w:fldCharType="begin"/>
        </w:r>
        <w:r>
          <w:rPr>
            <w:noProof/>
            <w:webHidden/>
          </w:rPr>
          <w:instrText xml:space="preserve"> PAGEREF _Toc141797295 \h </w:instrText>
        </w:r>
        <w:r>
          <w:rPr>
            <w:noProof/>
            <w:webHidden/>
          </w:rPr>
        </w:r>
        <w:r>
          <w:rPr>
            <w:noProof/>
            <w:webHidden/>
          </w:rPr>
          <w:fldChar w:fldCharType="separate"/>
        </w:r>
        <w:r>
          <w:rPr>
            <w:noProof/>
            <w:webHidden/>
          </w:rPr>
          <w:t>17</w:t>
        </w:r>
        <w:r>
          <w:rPr>
            <w:noProof/>
            <w:webHidden/>
          </w:rPr>
          <w:fldChar w:fldCharType="end"/>
        </w:r>
      </w:hyperlink>
    </w:p>
    <w:p w14:paraId="168F7D5B" w14:textId="125C997A" w:rsidR="00AB09CB" w:rsidRDefault="00AB09CB" w:rsidP="00AB09CB">
      <w:pPr>
        <w:pStyle w:val="Inhopg2"/>
        <w:rPr>
          <w:rFonts w:eastAsiaTheme="minorEastAsia" w:cstheme="minorBidi"/>
          <w:noProof/>
          <w:sz w:val="24"/>
          <w:szCs w:val="24"/>
          <w:lang w:eastAsia="nl-NL"/>
        </w:rPr>
      </w:pPr>
      <w:hyperlink w:anchor="_Toc141797296" w:history="1">
        <w:r w:rsidRPr="00F97918">
          <w:rPr>
            <w:rStyle w:val="Hyperlink"/>
            <w:noProof/>
          </w:rPr>
          <w:t>Opleidingsmanager</w:t>
        </w:r>
        <w:r>
          <w:rPr>
            <w:noProof/>
            <w:webHidden/>
          </w:rPr>
          <w:tab/>
        </w:r>
        <w:r>
          <w:rPr>
            <w:noProof/>
            <w:webHidden/>
          </w:rPr>
          <w:fldChar w:fldCharType="begin"/>
        </w:r>
        <w:r>
          <w:rPr>
            <w:noProof/>
            <w:webHidden/>
          </w:rPr>
          <w:instrText xml:space="preserve"> PAGEREF _Toc141797296 \h </w:instrText>
        </w:r>
        <w:r>
          <w:rPr>
            <w:noProof/>
            <w:webHidden/>
          </w:rPr>
        </w:r>
        <w:r>
          <w:rPr>
            <w:noProof/>
            <w:webHidden/>
          </w:rPr>
          <w:fldChar w:fldCharType="separate"/>
        </w:r>
        <w:r>
          <w:rPr>
            <w:noProof/>
            <w:webHidden/>
          </w:rPr>
          <w:t>17</w:t>
        </w:r>
        <w:r>
          <w:rPr>
            <w:noProof/>
            <w:webHidden/>
          </w:rPr>
          <w:fldChar w:fldCharType="end"/>
        </w:r>
      </w:hyperlink>
    </w:p>
    <w:p w14:paraId="19C8CB00" w14:textId="4DF2E954" w:rsidR="00AB09CB" w:rsidRDefault="00AB09CB" w:rsidP="00AB09CB">
      <w:pPr>
        <w:pStyle w:val="Inhopg2"/>
        <w:rPr>
          <w:rFonts w:eastAsiaTheme="minorEastAsia" w:cstheme="minorBidi"/>
          <w:noProof/>
          <w:sz w:val="24"/>
          <w:szCs w:val="24"/>
          <w:lang w:eastAsia="nl-NL"/>
        </w:rPr>
      </w:pPr>
      <w:hyperlink w:anchor="_Toc141797297" w:history="1">
        <w:r w:rsidRPr="00F97918">
          <w:rPr>
            <w:rStyle w:val="Hyperlink"/>
            <w:noProof/>
          </w:rPr>
          <w:t>ICT support</w:t>
        </w:r>
        <w:r>
          <w:rPr>
            <w:noProof/>
            <w:webHidden/>
          </w:rPr>
          <w:tab/>
        </w:r>
        <w:r>
          <w:rPr>
            <w:noProof/>
            <w:webHidden/>
          </w:rPr>
          <w:fldChar w:fldCharType="begin"/>
        </w:r>
        <w:r>
          <w:rPr>
            <w:noProof/>
            <w:webHidden/>
          </w:rPr>
          <w:instrText xml:space="preserve"> PAGEREF _Toc141797297 \h </w:instrText>
        </w:r>
        <w:r>
          <w:rPr>
            <w:noProof/>
            <w:webHidden/>
          </w:rPr>
        </w:r>
        <w:r>
          <w:rPr>
            <w:noProof/>
            <w:webHidden/>
          </w:rPr>
          <w:fldChar w:fldCharType="separate"/>
        </w:r>
        <w:r>
          <w:rPr>
            <w:noProof/>
            <w:webHidden/>
          </w:rPr>
          <w:t>17</w:t>
        </w:r>
        <w:r>
          <w:rPr>
            <w:noProof/>
            <w:webHidden/>
          </w:rPr>
          <w:fldChar w:fldCharType="end"/>
        </w:r>
      </w:hyperlink>
    </w:p>
    <w:p w14:paraId="472088A8" w14:textId="3AD31EB9" w:rsidR="00AB09CB" w:rsidRDefault="00AB09CB" w:rsidP="00AB09CB">
      <w:pPr>
        <w:pStyle w:val="Inhopg2"/>
        <w:rPr>
          <w:rFonts w:eastAsiaTheme="minorEastAsia" w:cstheme="minorBidi"/>
          <w:noProof/>
          <w:sz w:val="24"/>
          <w:szCs w:val="24"/>
          <w:lang w:eastAsia="nl-NL"/>
        </w:rPr>
      </w:pPr>
      <w:hyperlink w:anchor="_Toc141797298" w:history="1">
        <w:r w:rsidRPr="00F97918">
          <w:rPr>
            <w:rStyle w:val="Hyperlink"/>
            <w:noProof/>
          </w:rPr>
          <w:t>De stage- en afstudeercoördinator</w:t>
        </w:r>
        <w:r>
          <w:rPr>
            <w:noProof/>
            <w:webHidden/>
          </w:rPr>
          <w:tab/>
        </w:r>
        <w:r>
          <w:rPr>
            <w:noProof/>
            <w:webHidden/>
          </w:rPr>
          <w:fldChar w:fldCharType="begin"/>
        </w:r>
        <w:r>
          <w:rPr>
            <w:noProof/>
            <w:webHidden/>
          </w:rPr>
          <w:instrText xml:space="preserve"> PAGEREF _Toc141797298 \h </w:instrText>
        </w:r>
        <w:r>
          <w:rPr>
            <w:noProof/>
            <w:webHidden/>
          </w:rPr>
        </w:r>
        <w:r>
          <w:rPr>
            <w:noProof/>
            <w:webHidden/>
          </w:rPr>
          <w:fldChar w:fldCharType="separate"/>
        </w:r>
        <w:r>
          <w:rPr>
            <w:noProof/>
            <w:webHidden/>
          </w:rPr>
          <w:t>17</w:t>
        </w:r>
        <w:r>
          <w:rPr>
            <w:noProof/>
            <w:webHidden/>
          </w:rPr>
          <w:fldChar w:fldCharType="end"/>
        </w:r>
      </w:hyperlink>
    </w:p>
    <w:p w14:paraId="46275DB6" w14:textId="2F4B5D29" w:rsidR="00AB09CB" w:rsidRDefault="00AB09CB" w:rsidP="00AB09CB">
      <w:pPr>
        <w:pStyle w:val="Inhopg2"/>
        <w:rPr>
          <w:rFonts w:eastAsiaTheme="minorEastAsia" w:cstheme="minorBidi"/>
          <w:noProof/>
          <w:sz w:val="24"/>
          <w:szCs w:val="24"/>
          <w:lang w:eastAsia="nl-NL"/>
        </w:rPr>
      </w:pPr>
      <w:hyperlink w:anchor="_Toc141797299" w:history="1">
        <w:r w:rsidRPr="00F97918">
          <w:rPr>
            <w:rStyle w:val="Hyperlink"/>
            <w:noProof/>
          </w:rPr>
          <w:t>Raad van Toezicht</w:t>
        </w:r>
        <w:r>
          <w:rPr>
            <w:noProof/>
            <w:webHidden/>
          </w:rPr>
          <w:tab/>
        </w:r>
        <w:r>
          <w:rPr>
            <w:noProof/>
            <w:webHidden/>
          </w:rPr>
          <w:fldChar w:fldCharType="begin"/>
        </w:r>
        <w:r>
          <w:rPr>
            <w:noProof/>
            <w:webHidden/>
          </w:rPr>
          <w:instrText xml:space="preserve"> PAGEREF _Toc141797299 \h </w:instrText>
        </w:r>
        <w:r>
          <w:rPr>
            <w:noProof/>
            <w:webHidden/>
          </w:rPr>
        </w:r>
        <w:r>
          <w:rPr>
            <w:noProof/>
            <w:webHidden/>
          </w:rPr>
          <w:fldChar w:fldCharType="separate"/>
        </w:r>
        <w:r>
          <w:rPr>
            <w:noProof/>
            <w:webHidden/>
          </w:rPr>
          <w:t>17</w:t>
        </w:r>
        <w:r>
          <w:rPr>
            <w:noProof/>
            <w:webHidden/>
          </w:rPr>
          <w:fldChar w:fldCharType="end"/>
        </w:r>
      </w:hyperlink>
    </w:p>
    <w:p w14:paraId="6F42F04C" w14:textId="0D65D7E2" w:rsidR="00AB09CB" w:rsidRDefault="00AB09CB" w:rsidP="00AB09CB">
      <w:pPr>
        <w:pStyle w:val="Inhopg2"/>
        <w:rPr>
          <w:rFonts w:eastAsiaTheme="minorEastAsia" w:cstheme="minorBidi"/>
          <w:noProof/>
          <w:sz w:val="24"/>
          <w:szCs w:val="24"/>
          <w:lang w:eastAsia="nl-NL"/>
        </w:rPr>
      </w:pPr>
      <w:hyperlink w:anchor="_Toc141797300" w:history="1">
        <w:r w:rsidRPr="00F97918">
          <w:rPr>
            <w:rStyle w:val="Hyperlink"/>
            <w:noProof/>
          </w:rPr>
          <w:t>Raad van Advies</w:t>
        </w:r>
        <w:r>
          <w:rPr>
            <w:noProof/>
            <w:webHidden/>
          </w:rPr>
          <w:tab/>
        </w:r>
        <w:r>
          <w:rPr>
            <w:noProof/>
            <w:webHidden/>
          </w:rPr>
          <w:fldChar w:fldCharType="begin"/>
        </w:r>
        <w:r>
          <w:rPr>
            <w:noProof/>
            <w:webHidden/>
          </w:rPr>
          <w:instrText xml:space="preserve"> PAGEREF _Toc141797300 \h </w:instrText>
        </w:r>
        <w:r>
          <w:rPr>
            <w:noProof/>
            <w:webHidden/>
          </w:rPr>
        </w:r>
        <w:r>
          <w:rPr>
            <w:noProof/>
            <w:webHidden/>
          </w:rPr>
          <w:fldChar w:fldCharType="separate"/>
        </w:r>
        <w:r>
          <w:rPr>
            <w:noProof/>
            <w:webHidden/>
          </w:rPr>
          <w:t>17</w:t>
        </w:r>
        <w:r>
          <w:rPr>
            <w:noProof/>
            <w:webHidden/>
          </w:rPr>
          <w:fldChar w:fldCharType="end"/>
        </w:r>
      </w:hyperlink>
    </w:p>
    <w:p w14:paraId="76098400" w14:textId="459348F0" w:rsidR="00AB09CB" w:rsidRDefault="00AB09CB" w:rsidP="00AB09CB">
      <w:pPr>
        <w:pStyle w:val="Inhopg2"/>
        <w:rPr>
          <w:rFonts w:eastAsiaTheme="minorEastAsia" w:cstheme="minorBidi"/>
          <w:noProof/>
          <w:sz w:val="24"/>
          <w:szCs w:val="24"/>
          <w:lang w:eastAsia="nl-NL"/>
        </w:rPr>
      </w:pPr>
      <w:hyperlink w:anchor="_Toc141797301" w:history="1">
        <w:r w:rsidRPr="00F97918">
          <w:rPr>
            <w:rStyle w:val="Hyperlink"/>
            <w:noProof/>
          </w:rPr>
          <w:t>Stagegevers</w:t>
        </w:r>
        <w:r>
          <w:rPr>
            <w:noProof/>
            <w:webHidden/>
          </w:rPr>
          <w:tab/>
        </w:r>
        <w:r>
          <w:rPr>
            <w:noProof/>
            <w:webHidden/>
          </w:rPr>
          <w:fldChar w:fldCharType="begin"/>
        </w:r>
        <w:r>
          <w:rPr>
            <w:noProof/>
            <w:webHidden/>
          </w:rPr>
          <w:instrText xml:space="preserve"> PAGEREF _Toc141797301 \h </w:instrText>
        </w:r>
        <w:r>
          <w:rPr>
            <w:noProof/>
            <w:webHidden/>
          </w:rPr>
        </w:r>
        <w:r>
          <w:rPr>
            <w:noProof/>
            <w:webHidden/>
          </w:rPr>
          <w:fldChar w:fldCharType="separate"/>
        </w:r>
        <w:r>
          <w:rPr>
            <w:noProof/>
            <w:webHidden/>
          </w:rPr>
          <w:t>17</w:t>
        </w:r>
        <w:r>
          <w:rPr>
            <w:noProof/>
            <w:webHidden/>
          </w:rPr>
          <w:fldChar w:fldCharType="end"/>
        </w:r>
      </w:hyperlink>
    </w:p>
    <w:p w14:paraId="6619DF85" w14:textId="364370E9" w:rsidR="00AB09CB" w:rsidRDefault="00AB09CB" w:rsidP="00AB09CB">
      <w:pPr>
        <w:pStyle w:val="Inhopg2"/>
        <w:rPr>
          <w:rFonts w:eastAsiaTheme="minorEastAsia" w:cstheme="minorBidi"/>
          <w:noProof/>
          <w:sz w:val="24"/>
          <w:szCs w:val="24"/>
          <w:lang w:eastAsia="nl-NL"/>
        </w:rPr>
      </w:pPr>
      <w:hyperlink w:anchor="_Toc141797302" w:history="1">
        <w:r w:rsidRPr="00F97918">
          <w:rPr>
            <w:rStyle w:val="Hyperlink"/>
            <w:noProof/>
          </w:rPr>
          <w:t>Opleidingscommissie</w:t>
        </w:r>
        <w:r>
          <w:rPr>
            <w:noProof/>
            <w:webHidden/>
          </w:rPr>
          <w:tab/>
        </w:r>
        <w:r>
          <w:rPr>
            <w:noProof/>
            <w:webHidden/>
          </w:rPr>
          <w:fldChar w:fldCharType="begin"/>
        </w:r>
        <w:r>
          <w:rPr>
            <w:noProof/>
            <w:webHidden/>
          </w:rPr>
          <w:instrText xml:space="preserve"> PAGEREF _Toc141797302 \h </w:instrText>
        </w:r>
        <w:r>
          <w:rPr>
            <w:noProof/>
            <w:webHidden/>
          </w:rPr>
        </w:r>
        <w:r>
          <w:rPr>
            <w:noProof/>
            <w:webHidden/>
          </w:rPr>
          <w:fldChar w:fldCharType="separate"/>
        </w:r>
        <w:r>
          <w:rPr>
            <w:noProof/>
            <w:webHidden/>
          </w:rPr>
          <w:t>18</w:t>
        </w:r>
        <w:r>
          <w:rPr>
            <w:noProof/>
            <w:webHidden/>
          </w:rPr>
          <w:fldChar w:fldCharType="end"/>
        </w:r>
      </w:hyperlink>
    </w:p>
    <w:p w14:paraId="09A0E456" w14:textId="2DB63139" w:rsidR="00AB09CB" w:rsidRDefault="00AB09CB" w:rsidP="00AB09CB">
      <w:pPr>
        <w:pStyle w:val="Inhopg2"/>
        <w:rPr>
          <w:rFonts w:eastAsiaTheme="minorEastAsia" w:cstheme="minorBidi"/>
          <w:noProof/>
          <w:sz w:val="24"/>
          <w:szCs w:val="24"/>
          <w:lang w:eastAsia="nl-NL"/>
        </w:rPr>
      </w:pPr>
      <w:hyperlink w:anchor="_Toc141797303" w:history="1">
        <w:r w:rsidRPr="00F97918">
          <w:rPr>
            <w:rStyle w:val="Hyperlink"/>
            <w:noProof/>
          </w:rPr>
          <w:t>Schoonmaak</w:t>
        </w:r>
        <w:r>
          <w:rPr>
            <w:noProof/>
            <w:webHidden/>
          </w:rPr>
          <w:tab/>
        </w:r>
        <w:r>
          <w:rPr>
            <w:noProof/>
            <w:webHidden/>
          </w:rPr>
          <w:fldChar w:fldCharType="begin"/>
        </w:r>
        <w:r>
          <w:rPr>
            <w:noProof/>
            <w:webHidden/>
          </w:rPr>
          <w:instrText xml:space="preserve"> PAGEREF _Toc141797303 \h </w:instrText>
        </w:r>
        <w:r>
          <w:rPr>
            <w:noProof/>
            <w:webHidden/>
          </w:rPr>
        </w:r>
        <w:r>
          <w:rPr>
            <w:noProof/>
            <w:webHidden/>
          </w:rPr>
          <w:fldChar w:fldCharType="separate"/>
        </w:r>
        <w:r>
          <w:rPr>
            <w:noProof/>
            <w:webHidden/>
          </w:rPr>
          <w:t>18</w:t>
        </w:r>
        <w:r>
          <w:rPr>
            <w:noProof/>
            <w:webHidden/>
          </w:rPr>
          <w:fldChar w:fldCharType="end"/>
        </w:r>
      </w:hyperlink>
    </w:p>
    <w:p w14:paraId="7C6463BF" w14:textId="6CEA39BD" w:rsidR="00AB09CB" w:rsidRDefault="00AB09CB" w:rsidP="00AB09CB">
      <w:pPr>
        <w:pStyle w:val="Inhopg2"/>
        <w:rPr>
          <w:rFonts w:eastAsiaTheme="minorEastAsia" w:cstheme="minorBidi"/>
          <w:noProof/>
          <w:sz w:val="24"/>
          <w:szCs w:val="24"/>
          <w:lang w:eastAsia="nl-NL"/>
        </w:rPr>
      </w:pPr>
      <w:hyperlink w:anchor="_Toc141797304" w:history="1">
        <w:r w:rsidRPr="00F97918">
          <w:rPr>
            <w:rStyle w:val="Hyperlink"/>
            <w:noProof/>
          </w:rPr>
          <w:t>De accountant</w:t>
        </w:r>
        <w:r>
          <w:rPr>
            <w:noProof/>
            <w:webHidden/>
          </w:rPr>
          <w:tab/>
        </w:r>
        <w:r>
          <w:rPr>
            <w:noProof/>
            <w:webHidden/>
          </w:rPr>
          <w:fldChar w:fldCharType="begin"/>
        </w:r>
        <w:r>
          <w:rPr>
            <w:noProof/>
            <w:webHidden/>
          </w:rPr>
          <w:instrText xml:space="preserve"> PAGEREF _Toc141797304 \h </w:instrText>
        </w:r>
        <w:r>
          <w:rPr>
            <w:noProof/>
            <w:webHidden/>
          </w:rPr>
        </w:r>
        <w:r>
          <w:rPr>
            <w:noProof/>
            <w:webHidden/>
          </w:rPr>
          <w:fldChar w:fldCharType="separate"/>
        </w:r>
        <w:r>
          <w:rPr>
            <w:noProof/>
            <w:webHidden/>
          </w:rPr>
          <w:t>18</w:t>
        </w:r>
        <w:r>
          <w:rPr>
            <w:noProof/>
            <w:webHidden/>
          </w:rPr>
          <w:fldChar w:fldCharType="end"/>
        </w:r>
      </w:hyperlink>
    </w:p>
    <w:p w14:paraId="3253928B" w14:textId="0D4B470D" w:rsidR="00AB09CB" w:rsidRDefault="00AB09CB" w:rsidP="00AB09CB">
      <w:pPr>
        <w:pStyle w:val="Inhopg2"/>
        <w:rPr>
          <w:rFonts w:eastAsiaTheme="minorEastAsia" w:cstheme="minorBidi"/>
          <w:noProof/>
          <w:sz w:val="24"/>
          <w:szCs w:val="24"/>
          <w:lang w:eastAsia="nl-NL"/>
        </w:rPr>
      </w:pPr>
      <w:hyperlink w:anchor="_Toc141797305" w:history="1">
        <w:r w:rsidRPr="00F97918">
          <w:rPr>
            <w:rStyle w:val="Hyperlink"/>
            <w:noProof/>
          </w:rPr>
          <w:t>De directie</w:t>
        </w:r>
        <w:r>
          <w:rPr>
            <w:noProof/>
            <w:webHidden/>
          </w:rPr>
          <w:tab/>
        </w:r>
        <w:r>
          <w:rPr>
            <w:noProof/>
            <w:webHidden/>
          </w:rPr>
          <w:fldChar w:fldCharType="begin"/>
        </w:r>
        <w:r>
          <w:rPr>
            <w:noProof/>
            <w:webHidden/>
          </w:rPr>
          <w:instrText xml:space="preserve"> PAGEREF _Toc141797305 \h </w:instrText>
        </w:r>
        <w:r>
          <w:rPr>
            <w:noProof/>
            <w:webHidden/>
          </w:rPr>
        </w:r>
        <w:r>
          <w:rPr>
            <w:noProof/>
            <w:webHidden/>
          </w:rPr>
          <w:fldChar w:fldCharType="separate"/>
        </w:r>
        <w:r>
          <w:rPr>
            <w:noProof/>
            <w:webHidden/>
          </w:rPr>
          <w:t>18</w:t>
        </w:r>
        <w:r>
          <w:rPr>
            <w:noProof/>
            <w:webHidden/>
          </w:rPr>
          <w:fldChar w:fldCharType="end"/>
        </w:r>
      </w:hyperlink>
    </w:p>
    <w:p w14:paraId="4B29B796" w14:textId="78839F51" w:rsidR="00AB09CB" w:rsidRDefault="00AB09CB">
      <w:pPr>
        <w:pStyle w:val="Inhopg1"/>
        <w:rPr>
          <w:rFonts w:eastAsiaTheme="minorEastAsia" w:cstheme="minorBidi"/>
          <w:b w:val="0"/>
          <w:bCs w:val="0"/>
          <w:noProof/>
          <w:sz w:val="24"/>
          <w:szCs w:val="24"/>
          <w:lang w:eastAsia="nl-NL"/>
        </w:rPr>
      </w:pPr>
      <w:hyperlink w:anchor="_Toc141797306" w:history="1">
        <w:r w:rsidRPr="00F97918">
          <w:rPr>
            <w:rStyle w:val="Hyperlink"/>
            <w:noProof/>
          </w:rPr>
          <w:t>Tot slot</w:t>
        </w:r>
        <w:r>
          <w:rPr>
            <w:noProof/>
            <w:webHidden/>
          </w:rPr>
          <w:tab/>
        </w:r>
        <w:r>
          <w:rPr>
            <w:noProof/>
            <w:webHidden/>
          </w:rPr>
          <w:fldChar w:fldCharType="begin"/>
        </w:r>
        <w:r>
          <w:rPr>
            <w:noProof/>
            <w:webHidden/>
          </w:rPr>
          <w:instrText xml:space="preserve"> PAGEREF _Toc141797306 \h </w:instrText>
        </w:r>
        <w:r>
          <w:rPr>
            <w:noProof/>
            <w:webHidden/>
          </w:rPr>
        </w:r>
        <w:r>
          <w:rPr>
            <w:noProof/>
            <w:webHidden/>
          </w:rPr>
          <w:fldChar w:fldCharType="separate"/>
        </w:r>
        <w:r>
          <w:rPr>
            <w:noProof/>
            <w:webHidden/>
          </w:rPr>
          <w:t>18</w:t>
        </w:r>
        <w:r>
          <w:rPr>
            <w:noProof/>
            <w:webHidden/>
          </w:rPr>
          <w:fldChar w:fldCharType="end"/>
        </w:r>
      </w:hyperlink>
    </w:p>
    <w:p w14:paraId="1A74CE36" w14:textId="2A219D21" w:rsidR="00AB09CB" w:rsidRDefault="00AB09CB">
      <w:pPr>
        <w:pStyle w:val="Inhopg1"/>
        <w:rPr>
          <w:rFonts w:eastAsiaTheme="minorEastAsia" w:cstheme="minorBidi"/>
          <w:b w:val="0"/>
          <w:bCs w:val="0"/>
          <w:noProof/>
          <w:sz w:val="24"/>
          <w:szCs w:val="24"/>
          <w:lang w:eastAsia="nl-NL"/>
        </w:rPr>
      </w:pPr>
      <w:hyperlink w:anchor="_Toc141797307" w:history="1">
        <w:r w:rsidRPr="00F97918">
          <w:rPr>
            <w:rStyle w:val="Hyperlink"/>
            <w:noProof/>
          </w:rPr>
          <w:t>Bijlage</w:t>
        </w:r>
        <w:r>
          <w:rPr>
            <w:noProof/>
            <w:webHidden/>
          </w:rPr>
          <w:tab/>
        </w:r>
        <w:r>
          <w:rPr>
            <w:noProof/>
            <w:webHidden/>
          </w:rPr>
          <w:fldChar w:fldCharType="begin"/>
        </w:r>
        <w:r>
          <w:rPr>
            <w:noProof/>
            <w:webHidden/>
          </w:rPr>
          <w:instrText xml:space="preserve"> PAGEREF _Toc141797307 \h </w:instrText>
        </w:r>
        <w:r>
          <w:rPr>
            <w:noProof/>
            <w:webHidden/>
          </w:rPr>
        </w:r>
        <w:r>
          <w:rPr>
            <w:noProof/>
            <w:webHidden/>
          </w:rPr>
          <w:fldChar w:fldCharType="separate"/>
        </w:r>
        <w:r>
          <w:rPr>
            <w:noProof/>
            <w:webHidden/>
          </w:rPr>
          <w:t>19</w:t>
        </w:r>
        <w:r>
          <w:rPr>
            <w:noProof/>
            <w:webHidden/>
          </w:rPr>
          <w:fldChar w:fldCharType="end"/>
        </w:r>
      </w:hyperlink>
    </w:p>
    <w:p w14:paraId="0E17A37E" w14:textId="4AED90A4" w:rsidR="00AB09CB" w:rsidRDefault="00AB09CB" w:rsidP="00AB09CB">
      <w:pPr>
        <w:pStyle w:val="Inhopg2"/>
        <w:rPr>
          <w:rFonts w:eastAsiaTheme="minorEastAsia" w:cstheme="minorBidi"/>
          <w:noProof/>
          <w:sz w:val="24"/>
          <w:szCs w:val="24"/>
          <w:lang w:eastAsia="nl-NL"/>
        </w:rPr>
      </w:pPr>
      <w:hyperlink w:anchor="_Toc141797308" w:history="1">
        <w:r w:rsidRPr="00F97918">
          <w:rPr>
            <w:rStyle w:val="Hyperlink"/>
            <w:noProof/>
          </w:rPr>
          <w:t>Contactgegevens en lijst van docenten</w:t>
        </w:r>
        <w:r>
          <w:rPr>
            <w:noProof/>
            <w:webHidden/>
          </w:rPr>
          <w:tab/>
        </w:r>
        <w:r>
          <w:rPr>
            <w:noProof/>
            <w:webHidden/>
          </w:rPr>
          <w:fldChar w:fldCharType="begin"/>
        </w:r>
        <w:r>
          <w:rPr>
            <w:noProof/>
            <w:webHidden/>
          </w:rPr>
          <w:instrText xml:space="preserve"> PAGEREF _Toc141797308 \h </w:instrText>
        </w:r>
        <w:r>
          <w:rPr>
            <w:noProof/>
            <w:webHidden/>
          </w:rPr>
        </w:r>
        <w:r>
          <w:rPr>
            <w:noProof/>
            <w:webHidden/>
          </w:rPr>
          <w:fldChar w:fldCharType="separate"/>
        </w:r>
        <w:r>
          <w:rPr>
            <w:noProof/>
            <w:webHidden/>
          </w:rPr>
          <w:t>19</w:t>
        </w:r>
        <w:r>
          <w:rPr>
            <w:noProof/>
            <w:webHidden/>
          </w:rPr>
          <w:fldChar w:fldCharType="end"/>
        </w:r>
      </w:hyperlink>
    </w:p>
    <w:p w14:paraId="3BE7E341" w14:textId="016F427E" w:rsidR="00AB09CB" w:rsidRDefault="00AB09CB" w:rsidP="00AB09CB">
      <w:pPr>
        <w:pStyle w:val="Inhopg3"/>
        <w:rPr>
          <w:rFonts w:eastAsiaTheme="minorEastAsia" w:cstheme="minorBidi"/>
          <w:noProof/>
          <w:sz w:val="24"/>
          <w:szCs w:val="24"/>
          <w:lang w:eastAsia="nl-NL"/>
        </w:rPr>
      </w:pPr>
      <w:hyperlink w:anchor="_Toc141797309" w:history="1">
        <w:r w:rsidRPr="00F97918">
          <w:rPr>
            <w:rStyle w:val="Hyperlink"/>
            <w:noProof/>
          </w:rPr>
          <w:t>Contactgegevens</w:t>
        </w:r>
        <w:r>
          <w:rPr>
            <w:noProof/>
            <w:webHidden/>
          </w:rPr>
          <w:tab/>
        </w:r>
        <w:r>
          <w:rPr>
            <w:noProof/>
            <w:webHidden/>
          </w:rPr>
          <w:fldChar w:fldCharType="begin"/>
        </w:r>
        <w:r>
          <w:rPr>
            <w:noProof/>
            <w:webHidden/>
          </w:rPr>
          <w:instrText xml:space="preserve"> PAGEREF _Toc141797309 \h </w:instrText>
        </w:r>
        <w:r>
          <w:rPr>
            <w:noProof/>
            <w:webHidden/>
          </w:rPr>
        </w:r>
        <w:r>
          <w:rPr>
            <w:noProof/>
            <w:webHidden/>
          </w:rPr>
          <w:fldChar w:fldCharType="separate"/>
        </w:r>
        <w:r>
          <w:rPr>
            <w:noProof/>
            <w:webHidden/>
          </w:rPr>
          <w:t>19</w:t>
        </w:r>
        <w:r>
          <w:rPr>
            <w:noProof/>
            <w:webHidden/>
          </w:rPr>
          <w:fldChar w:fldCharType="end"/>
        </w:r>
      </w:hyperlink>
    </w:p>
    <w:p w14:paraId="4209151F" w14:textId="18A062FA" w:rsidR="00B60F8D" w:rsidRDefault="00994A23" w:rsidP="00994A23">
      <w:pPr>
        <w:pStyle w:val="Geenafstand"/>
      </w:pPr>
      <w:r>
        <w:fldChar w:fldCharType="end"/>
      </w:r>
    </w:p>
    <w:p w14:paraId="766AC5DE" w14:textId="77777777" w:rsidR="00B60F8D" w:rsidRDefault="00B60F8D">
      <w:r>
        <w:br w:type="page"/>
      </w:r>
    </w:p>
    <w:p w14:paraId="408C5F58" w14:textId="3703413C" w:rsidR="0087563E" w:rsidRPr="000E5852" w:rsidRDefault="0087563E" w:rsidP="000E5852">
      <w:pPr>
        <w:pStyle w:val="Kop1"/>
      </w:pPr>
      <w:bookmarkStart w:id="2" w:name="_Toc109908913"/>
      <w:bookmarkStart w:id="3" w:name="_Toc141797248"/>
      <w:r w:rsidRPr="000E5852">
        <w:lastRenderedPageBreak/>
        <w:t>Voorwoord</w:t>
      </w:r>
      <w:bookmarkEnd w:id="2"/>
      <w:bookmarkEnd w:id="3"/>
    </w:p>
    <w:p w14:paraId="12EA5BD6" w14:textId="77777777" w:rsidR="00C0341A" w:rsidRPr="00C0341A" w:rsidRDefault="00C0341A" w:rsidP="00C0341A"/>
    <w:p w14:paraId="4B583535" w14:textId="77777777" w:rsidR="00C71E67" w:rsidRPr="00F503D6" w:rsidRDefault="00C71E67" w:rsidP="00C71E67">
      <w:pPr>
        <w:rPr>
          <w:color w:val="FF0000"/>
        </w:rPr>
      </w:pPr>
      <w:r>
        <w:t xml:space="preserve">Welkom bij het nieuwe schooljaar van The New School (TNS). We zijn een kleinschalige hbo-opleiding gericht op marketing, communicatie en creatie. </w:t>
      </w:r>
      <w:r w:rsidRPr="00D8234B">
        <w:t>Maar we zijn zoveel meer dan dat</w:t>
      </w:r>
      <w:r>
        <w:t>.</w:t>
      </w:r>
    </w:p>
    <w:p w14:paraId="11FE116A" w14:textId="77777777" w:rsidR="00C71E67" w:rsidRDefault="00C71E67" w:rsidP="00C71E67"/>
    <w:p w14:paraId="5AEEDD35" w14:textId="77777777" w:rsidR="00C71E67" w:rsidRDefault="00C71E67" w:rsidP="00C71E67">
      <w:r>
        <w:t>Bij TNS vinden we het belangrijk dat jij, als student en als persoon, je helemaal thuis voelt bij ons. We stellen daarom persoonlijk contact en betrokkenheid voorop. Of zoals studenten het zelf verwoorden: ‘Bij TNS ben je geen nummer, maar een naam.’</w:t>
      </w:r>
    </w:p>
    <w:p w14:paraId="18A921F5" w14:textId="77777777" w:rsidR="00C71E67" w:rsidRDefault="00C71E67" w:rsidP="00C71E67"/>
    <w:p w14:paraId="2B887678" w14:textId="1A82091E" w:rsidR="00C71E67" w:rsidRPr="00027E4B" w:rsidRDefault="00C71E67" w:rsidP="00C71E67">
      <w:r w:rsidRPr="00A670AA">
        <w:t xml:space="preserve">Onze docenten werken allemaal in het vakgebied. Ze zijn up-to-date met de nieuwste trends in marketing, communicatie, journalistiek, grafische vormgeving en nog veel meer. </w:t>
      </w:r>
      <w:r>
        <w:t>Ze brengen hun kennis en praktijkervaring naar het klaslokaal om jou te inspireren</w:t>
      </w:r>
      <w:r w:rsidRPr="00A670AA">
        <w:t>.</w:t>
      </w:r>
      <w:r>
        <w:t xml:space="preserve"> Daarnaast leren ze je ook </w:t>
      </w:r>
      <w:r w:rsidRPr="00027E4B">
        <w:t>een aantal belangrijke algemene vaardigheden, zoals communiceren, onderzoeken</w:t>
      </w:r>
      <w:r>
        <w:t xml:space="preserve">, </w:t>
      </w:r>
      <w:r w:rsidRPr="00027E4B">
        <w:t xml:space="preserve">ondernemen </w:t>
      </w:r>
      <w:r w:rsidR="002A53B5">
        <w:t>en creëren.</w:t>
      </w:r>
    </w:p>
    <w:p w14:paraId="2D35917E" w14:textId="77777777" w:rsidR="00C71E67" w:rsidRDefault="00C71E67" w:rsidP="00C71E67"/>
    <w:p w14:paraId="7B1B5594" w14:textId="4687A679" w:rsidR="00C71E67" w:rsidRPr="00712BB7" w:rsidRDefault="00C71E67" w:rsidP="00C71E67">
      <w:r w:rsidRPr="00712BB7">
        <w:t xml:space="preserve">Bij TNS draait het in het onderwijs om </w:t>
      </w:r>
      <w:r w:rsidR="002A53B5">
        <w:t>jouw persoonlijke en professionele ontwikkeling</w:t>
      </w:r>
      <w:r w:rsidRPr="00712BB7">
        <w:t xml:space="preserve">. Het gaat niet alleen om wat je wilt worden, maar ook en vooral om wie je wilt worden. Daarbij hoort een nieuwsgierige, kritische en open houding. Zo kun je jezelf ontwikkelen tot een sterk individu met oog voor anderen en voor de maatschappij. Dat doe je tijdens de lessen, projecten, stages, studiereizen of gewoon in de dagelijkse omgang met elkaar. </w:t>
      </w:r>
    </w:p>
    <w:p w14:paraId="62AF018E" w14:textId="77777777" w:rsidR="00C71E67" w:rsidRDefault="00C71E67" w:rsidP="00C71E67"/>
    <w:p w14:paraId="6EDB88EA" w14:textId="77777777" w:rsidR="00C71E67" w:rsidRDefault="00C71E67" w:rsidP="00C71E67">
      <w:r>
        <w:t>Het komend studiejaar zullen we je uiteraard zo goed mogelijk proberen te begeleiden in je leerproces, ook als je even tegen een moeilijk moment aanloopt. Voorop staat dat fouten maken mag. Sterker nog, daar leer je het meeste van.</w:t>
      </w:r>
    </w:p>
    <w:p w14:paraId="77205B29" w14:textId="77777777" w:rsidR="00C71E67" w:rsidRDefault="00C71E67" w:rsidP="00C71E67"/>
    <w:p w14:paraId="2F56324D" w14:textId="01CDD3ED" w:rsidR="00C71E67" w:rsidRDefault="00C71E67" w:rsidP="00C71E67">
      <w:r>
        <w:t>In deze studiegids voor het schooljaar 202</w:t>
      </w:r>
      <w:r w:rsidR="002A53B5">
        <w:t>4</w:t>
      </w:r>
      <w:r>
        <w:t>-202</w:t>
      </w:r>
      <w:r w:rsidR="002A53B5">
        <w:t>5</w:t>
      </w:r>
      <w:r>
        <w:t xml:space="preserve"> vind je alle praktische informatie die je nodig hebt. Als je na het lezen nog vragen hebt of suggesties, aarzel dan niet om mij te mailen of langs te komen. </w:t>
      </w:r>
    </w:p>
    <w:p w14:paraId="18D477EF" w14:textId="77777777" w:rsidR="00C71E67" w:rsidRDefault="00C71E67" w:rsidP="00C71E67"/>
    <w:p w14:paraId="2A09DC00" w14:textId="7996931E" w:rsidR="00C71E67" w:rsidRDefault="00C71E67" w:rsidP="00C71E67">
      <w:r>
        <w:t>Ik wens je een fantastisch</w:t>
      </w:r>
      <w:r w:rsidR="002A53B5">
        <w:t xml:space="preserve"> en </w:t>
      </w:r>
      <w:r>
        <w:t>succesvol studiejaar.</w:t>
      </w:r>
    </w:p>
    <w:p w14:paraId="5749AD1D" w14:textId="77777777" w:rsidR="00C71E67" w:rsidRDefault="00C71E67" w:rsidP="00C71E67"/>
    <w:p w14:paraId="40830575" w14:textId="77777777" w:rsidR="00C71E67" w:rsidRDefault="00C71E67" w:rsidP="00C71E67">
      <w:r>
        <w:t>Jady Petovic</w:t>
      </w:r>
    </w:p>
    <w:p w14:paraId="7D751DC3" w14:textId="77777777" w:rsidR="00C71E67" w:rsidRDefault="00C71E67" w:rsidP="00C71E67">
      <w:pPr>
        <w:spacing w:after="160" w:line="259" w:lineRule="auto"/>
      </w:pPr>
      <w:r>
        <w:t>Directeur</w:t>
      </w:r>
    </w:p>
    <w:p w14:paraId="1103ADE4" w14:textId="77777777" w:rsidR="00C71E67" w:rsidRDefault="00C71E67" w:rsidP="00C71E67"/>
    <w:p w14:paraId="5532B49B" w14:textId="77777777" w:rsidR="00C71E67" w:rsidRDefault="00C71E67" w:rsidP="00C71E67"/>
    <w:p w14:paraId="1AD030B6" w14:textId="3FE97AAD" w:rsidR="000E5852" w:rsidRDefault="000E5852">
      <w:pPr>
        <w:rPr>
          <w:rFonts w:cstheme="minorHAnsi"/>
          <w:b/>
          <w:szCs w:val="22"/>
        </w:rPr>
      </w:pPr>
      <w:r>
        <w:rPr>
          <w:rFonts w:cstheme="minorHAnsi"/>
          <w:b/>
          <w:szCs w:val="22"/>
        </w:rPr>
        <w:br w:type="page"/>
      </w:r>
    </w:p>
    <w:p w14:paraId="7B142067" w14:textId="77777777" w:rsidR="000E5852" w:rsidRDefault="000E5852" w:rsidP="0087563E">
      <w:pPr>
        <w:rPr>
          <w:rFonts w:cstheme="minorHAnsi"/>
          <w:b/>
          <w:szCs w:val="22"/>
        </w:rPr>
      </w:pPr>
    </w:p>
    <w:p w14:paraId="42EA756E" w14:textId="630F04EF" w:rsidR="0087563E" w:rsidRPr="000E5852" w:rsidRDefault="0087563E" w:rsidP="000E5852">
      <w:pPr>
        <w:pStyle w:val="Kop1"/>
      </w:pPr>
      <w:bookmarkStart w:id="4" w:name="_Toc109908914"/>
      <w:bookmarkStart w:id="5" w:name="_Toc141797249"/>
      <w:r w:rsidRPr="000E5852">
        <w:t>Algemeen</w:t>
      </w:r>
      <w:bookmarkEnd w:id="4"/>
      <w:bookmarkEnd w:id="5"/>
    </w:p>
    <w:p w14:paraId="499C46D1" w14:textId="77777777" w:rsidR="000E5852" w:rsidRDefault="000E5852" w:rsidP="000E5852">
      <w:pPr>
        <w:pStyle w:val="Kop2"/>
      </w:pPr>
    </w:p>
    <w:p w14:paraId="3A75A457" w14:textId="34B61DA6" w:rsidR="0087563E" w:rsidRPr="000E5852" w:rsidRDefault="0087563E" w:rsidP="000E5852">
      <w:pPr>
        <w:pStyle w:val="Kop2"/>
      </w:pPr>
      <w:bookmarkStart w:id="6" w:name="_Toc109908915"/>
      <w:bookmarkStart w:id="7" w:name="_Toc141797250"/>
      <w:r w:rsidRPr="000E5852">
        <w:t>Kerngegevens</w:t>
      </w:r>
      <w:bookmarkEnd w:id="6"/>
      <w:bookmarkEnd w:id="7"/>
    </w:p>
    <w:p w14:paraId="643F4966" w14:textId="2096E86D" w:rsidR="0087563E" w:rsidRPr="00C0341A" w:rsidRDefault="0087563E" w:rsidP="0087563E">
      <w:pPr>
        <w:rPr>
          <w:rFonts w:cstheme="minorHAnsi"/>
          <w:szCs w:val="22"/>
        </w:rPr>
      </w:pPr>
      <w:r w:rsidRPr="00C0341A">
        <w:rPr>
          <w:rFonts w:cstheme="minorHAnsi"/>
          <w:szCs w:val="22"/>
        </w:rPr>
        <w:t xml:space="preserve">The New School </w:t>
      </w:r>
      <w:proofErr w:type="spellStart"/>
      <w:r w:rsidRPr="00C0341A">
        <w:rPr>
          <w:rFonts w:cstheme="minorHAnsi"/>
          <w:szCs w:val="22"/>
        </w:rPr>
        <w:t>for</w:t>
      </w:r>
      <w:proofErr w:type="spellEnd"/>
      <w:r w:rsidRPr="00C0341A">
        <w:rPr>
          <w:rFonts w:cstheme="minorHAnsi"/>
          <w:szCs w:val="22"/>
        </w:rPr>
        <w:t xml:space="preserve"> Information Services</w:t>
      </w:r>
      <w:r w:rsidR="000E5852">
        <w:rPr>
          <w:rFonts w:cstheme="minorHAnsi"/>
          <w:szCs w:val="22"/>
        </w:rPr>
        <w:t xml:space="preserve"> </w:t>
      </w:r>
      <w:r w:rsidRPr="00C0341A">
        <w:rPr>
          <w:rFonts w:cstheme="minorHAnsi"/>
          <w:szCs w:val="22"/>
        </w:rPr>
        <w:t xml:space="preserve">is de kleinste erkende hbo-opleiding Marketing Communicatie van Nederland gelegen in het centrum van </w:t>
      </w:r>
      <w:proofErr w:type="spellStart"/>
      <w:r w:rsidRPr="00C0341A">
        <w:rPr>
          <w:rFonts w:cstheme="minorHAnsi"/>
          <w:szCs w:val="22"/>
        </w:rPr>
        <w:t>Amsterdam.De</w:t>
      </w:r>
      <w:proofErr w:type="spellEnd"/>
      <w:r w:rsidRPr="00C0341A">
        <w:rPr>
          <w:rFonts w:cstheme="minorHAnsi"/>
          <w:szCs w:val="22"/>
        </w:rPr>
        <w:t xml:space="preserve"> erkenning vindt plaats in de vorm van accreditatie van opleidingen door de Nederlands-Vlaamse Accreditatie Organisatie (NVAO). </w:t>
      </w:r>
    </w:p>
    <w:p w14:paraId="1E92F099" w14:textId="585F611B" w:rsidR="0087563E" w:rsidRPr="00C0341A" w:rsidRDefault="000E5852" w:rsidP="0087563E">
      <w:pPr>
        <w:rPr>
          <w:rFonts w:cstheme="minorHAnsi"/>
          <w:szCs w:val="22"/>
        </w:rPr>
      </w:pPr>
      <w:r>
        <w:rPr>
          <w:rFonts w:cstheme="minorHAnsi"/>
          <w:szCs w:val="22"/>
        </w:rPr>
        <w:t>The New School</w:t>
      </w:r>
      <w:r w:rsidR="0087563E" w:rsidRPr="00C0341A">
        <w:rPr>
          <w:rFonts w:cstheme="minorHAnsi"/>
          <w:szCs w:val="22"/>
        </w:rPr>
        <w:t xml:space="preserve"> is een rechtspersoon Hoger Onderwijs en wordt niet bekostigd door de overheid. De gegevens worden vastgelegd in het Centraal Register Opleidingen Hoger Onderwijs (CROHO) dat door </w:t>
      </w:r>
      <w:r w:rsidR="00CF4C14">
        <w:rPr>
          <w:rFonts w:cstheme="minorHAnsi"/>
          <w:szCs w:val="22"/>
        </w:rPr>
        <w:t>DUO</w:t>
      </w:r>
      <w:r w:rsidR="0087563E" w:rsidRPr="00C0341A">
        <w:rPr>
          <w:rFonts w:cstheme="minorHAnsi"/>
          <w:szCs w:val="22"/>
        </w:rPr>
        <w:t xml:space="preserve"> wordt beheerd en continu wordt gepubliceerd. </w:t>
      </w:r>
    </w:p>
    <w:p w14:paraId="0624CDFD" w14:textId="77777777" w:rsidR="0087563E" w:rsidRPr="00C0341A" w:rsidRDefault="0087563E" w:rsidP="0087563E">
      <w:pPr>
        <w:rPr>
          <w:rFonts w:cstheme="minorHAnsi"/>
          <w:szCs w:val="22"/>
        </w:rPr>
      </w:pPr>
      <w:r w:rsidRPr="00C0341A">
        <w:rPr>
          <w:rFonts w:cstheme="minorHAnsi"/>
          <w:szCs w:val="22"/>
        </w:rPr>
        <w:t xml:space="preserve">De opleiding staat ingeschreven in het </w:t>
      </w:r>
      <w:proofErr w:type="spellStart"/>
      <w:r w:rsidRPr="00C0341A">
        <w:rPr>
          <w:rFonts w:cstheme="minorHAnsi"/>
          <w:szCs w:val="22"/>
        </w:rPr>
        <w:t>Croho</w:t>
      </w:r>
      <w:proofErr w:type="spellEnd"/>
      <w:r w:rsidRPr="00C0341A">
        <w:rPr>
          <w:rFonts w:cstheme="minorHAnsi"/>
          <w:szCs w:val="22"/>
        </w:rPr>
        <w:t xml:space="preserve">, onder nummer 34510, </w:t>
      </w:r>
      <w:proofErr w:type="spellStart"/>
      <w:r w:rsidRPr="00C0341A">
        <w:rPr>
          <w:rFonts w:cstheme="minorHAnsi"/>
          <w:szCs w:val="22"/>
        </w:rPr>
        <w:t>Brin</w:t>
      </w:r>
      <w:proofErr w:type="spellEnd"/>
      <w:r w:rsidRPr="00C0341A">
        <w:rPr>
          <w:rFonts w:cstheme="minorHAnsi"/>
          <w:szCs w:val="22"/>
        </w:rPr>
        <w:t xml:space="preserve"> nummer 24KM.</w:t>
      </w:r>
    </w:p>
    <w:p w14:paraId="4CFF236C" w14:textId="7FD4B45C" w:rsidR="0087563E" w:rsidRDefault="0087563E" w:rsidP="0087563E">
      <w:pPr>
        <w:rPr>
          <w:rFonts w:cstheme="minorHAnsi"/>
          <w:szCs w:val="22"/>
        </w:rPr>
      </w:pPr>
      <w:r w:rsidRPr="00C0341A">
        <w:rPr>
          <w:rFonts w:cstheme="minorHAnsi"/>
          <w:szCs w:val="22"/>
        </w:rPr>
        <w:t xml:space="preserve">Je volgt de </w:t>
      </w:r>
      <w:proofErr w:type="spellStart"/>
      <w:r w:rsidR="002A53B5">
        <w:rPr>
          <w:rFonts w:cstheme="minorHAnsi"/>
          <w:szCs w:val="22"/>
        </w:rPr>
        <w:t>b</w:t>
      </w:r>
      <w:r w:rsidRPr="00C0341A">
        <w:rPr>
          <w:rFonts w:cstheme="minorHAnsi"/>
          <w:szCs w:val="22"/>
        </w:rPr>
        <w:t>achelorstudie</w:t>
      </w:r>
      <w:proofErr w:type="spellEnd"/>
      <w:r w:rsidRPr="00C0341A">
        <w:rPr>
          <w:rFonts w:cstheme="minorHAnsi"/>
          <w:szCs w:val="22"/>
        </w:rPr>
        <w:t xml:space="preserve"> Marketing Communicatie. Marketing Communicatie is een breed, veelzijdig vakgebied. Die diversiteit vind je terug in het brede vakkenpakket. </w:t>
      </w:r>
    </w:p>
    <w:p w14:paraId="0277B1AE" w14:textId="3E7D35FD" w:rsidR="000E5852" w:rsidRPr="00C0341A" w:rsidRDefault="000E5852" w:rsidP="0087563E">
      <w:pPr>
        <w:rPr>
          <w:rFonts w:cstheme="minorHAnsi"/>
          <w:szCs w:val="22"/>
        </w:rPr>
      </w:pPr>
      <w:r>
        <w:rPr>
          <w:rFonts w:cstheme="minorHAnsi"/>
          <w:szCs w:val="22"/>
        </w:rPr>
        <w:t xml:space="preserve">Wanneer je je getuigschrift hebt behaald, </w:t>
      </w:r>
      <w:r w:rsidR="00CF4C14">
        <w:rPr>
          <w:rFonts w:cstheme="minorHAnsi"/>
          <w:szCs w:val="22"/>
        </w:rPr>
        <w:t xml:space="preserve">ben je bevoegd om de titel </w:t>
      </w:r>
      <w:r w:rsidR="00CF4C14" w:rsidRPr="002A53B5">
        <w:rPr>
          <w:rFonts w:cstheme="minorHAnsi"/>
          <w:i/>
          <w:iCs/>
          <w:szCs w:val="22"/>
        </w:rPr>
        <w:t xml:space="preserve">Bachelor of </w:t>
      </w:r>
      <w:proofErr w:type="spellStart"/>
      <w:r w:rsidR="00CF4C14" w:rsidRPr="002A53B5">
        <w:rPr>
          <w:rFonts w:cstheme="minorHAnsi"/>
          <w:i/>
          <w:iCs/>
          <w:szCs w:val="22"/>
        </w:rPr>
        <w:t>Science</w:t>
      </w:r>
      <w:proofErr w:type="spellEnd"/>
      <w:r w:rsidR="00CF4C14">
        <w:rPr>
          <w:rFonts w:cstheme="minorHAnsi"/>
          <w:szCs w:val="22"/>
        </w:rPr>
        <w:t xml:space="preserve"> te dragen.</w:t>
      </w:r>
    </w:p>
    <w:p w14:paraId="458DF99B" w14:textId="77777777" w:rsidR="003C45A5" w:rsidRPr="00C0341A" w:rsidRDefault="003C45A5" w:rsidP="0087563E">
      <w:pPr>
        <w:rPr>
          <w:rFonts w:cstheme="minorHAnsi"/>
          <w:szCs w:val="22"/>
        </w:rPr>
      </w:pPr>
    </w:p>
    <w:p w14:paraId="72FECF22" w14:textId="65B6C24E" w:rsidR="0087563E" w:rsidRPr="00C0341A" w:rsidRDefault="00CF4C14" w:rsidP="0087563E">
      <w:pPr>
        <w:rPr>
          <w:rFonts w:cstheme="minorHAnsi"/>
          <w:szCs w:val="22"/>
        </w:rPr>
      </w:pPr>
      <w:r>
        <w:rPr>
          <w:rFonts w:cstheme="minorHAnsi"/>
          <w:szCs w:val="22"/>
        </w:rPr>
        <w:t>In de opleiding</w:t>
      </w:r>
      <w:r w:rsidR="0087563E" w:rsidRPr="00C0341A">
        <w:rPr>
          <w:rFonts w:cstheme="minorHAnsi"/>
          <w:szCs w:val="22"/>
        </w:rPr>
        <w:t xml:space="preserve"> is aandacht voor theorie en praktijk, voor leren en creëren, voor feiten en ideeën, voor schrift en beeld, voor algemene ontwikkeling en specialismen, voor de maatschappij en voor individuele groei, voor persoonlijke ambitie en samenwerken, voor denken en doen, voor kennis en vaardigheden, voor materiële en immateriële winst, voor grote lijnen en details en voor leren van en met elkaar.</w:t>
      </w:r>
    </w:p>
    <w:p w14:paraId="345D3095" w14:textId="43D07898" w:rsidR="0087563E" w:rsidRPr="00C0341A" w:rsidRDefault="0087563E" w:rsidP="0087563E">
      <w:pPr>
        <w:rPr>
          <w:rFonts w:cstheme="minorHAnsi"/>
          <w:szCs w:val="22"/>
        </w:rPr>
      </w:pPr>
      <w:r w:rsidRPr="00C0341A">
        <w:rPr>
          <w:rFonts w:cstheme="minorHAnsi"/>
          <w:szCs w:val="22"/>
        </w:rPr>
        <w:t xml:space="preserve">Elke jaargang wordt opgedeeld in groepen van </w:t>
      </w:r>
      <w:r w:rsidR="00BA22E8" w:rsidRPr="00C0341A">
        <w:rPr>
          <w:rFonts w:cstheme="minorHAnsi"/>
          <w:szCs w:val="22"/>
        </w:rPr>
        <w:t xml:space="preserve">ongeveer </w:t>
      </w:r>
      <w:r w:rsidR="002A53B5">
        <w:rPr>
          <w:rFonts w:cstheme="minorHAnsi"/>
          <w:szCs w:val="22"/>
        </w:rPr>
        <w:t>vijftien</w:t>
      </w:r>
      <w:r w:rsidRPr="00C0341A">
        <w:rPr>
          <w:rFonts w:cstheme="minorHAnsi"/>
          <w:szCs w:val="22"/>
        </w:rPr>
        <w:t xml:space="preserve"> studenten. Op deze manier is er ruimte voor goed individueel contact tussen de docenten en de studenten. </w:t>
      </w:r>
    </w:p>
    <w:p w14:paraId="761D86E3" w14:textId="2D1A3220" w:rsidR="0087563E" w:rsidRPr="00C0341A" w:rsidRDefault="0087563E" w:rsidP="0087563E">
      <w:pPr>
        <w:rPr>
          <w:rFonts w:cstheme="minorHAnsi"/>
          <w:szCs w:val="22"/>
        </w:rPr>
      </w:pPr>
    </w:p>
    <w:p w14:paraId="65CCAC99" w14:textId="2A9B365B" w:rsidR="0087563E" w:rsidRPr="00CF4C14" w:rsidRDefault="0087563E" w:rsidP="00CF4C14">
      <w:pPr>
        <w:pStyle w:val="Kop2"/>
      </w:pPr>
      <w:bookmarkStart w:id="8" w:name="_Toc109908916"/>
      <w:bookmarkStart w:id="9" w:name="_Toc141797251"/>
      <w:r w:rsidRPr="00CF4C14">
        <w:t>Studiefinanciering</w:t>
      </w:r>
      <w:bookmarkEnd w:id="8"/>
      <w:bookmarkEnd w:id="9"/>
    </w:p>
    <w:p w14:paraId="7806466A" w14:textId="5FE3C4F9" w:rsidR="0087563E" w:rsidRPr="00C0341A" w:rsidRDefault="00CF4C14" w:rsidP="0087563E">
      <w:pPr>
        <w:rPr>
          <w:rFonts w:cstheme="minorHAnsi"/>
          <w:szCs w:val="22"/>
        </w:rPr>
      </w:pPr>
      <w:r>
        <w:rPr>
          <w:rFonts w:cstheme="minorHAnsi"/>
          <w:szCs w:val="22"/>
        </w:rPr>
        <w:t>TNS is een geaccrediteerde hbo-opleiding. D</w:t>
      </w:r>
      <w:r w:rsidR="008E653A">
        <w:rPr>
          <w:rFonts w:cstheme="minorHAnsi"/>
          <w:szCs w:val="22"/>
        </w:rPr>
        <w:t>i</w:t>
      </w:r>
      <w:r>
        <w:rPr>
          <w:rFonts w:cstheme="minorHAnsi"/>
          <w:szCs w:val="22"/>
        </w:rPr>
        <w:t xml:space="preserve">t betekent dat je ook studiefinanciering en een OV-reisproduct kunt aanvragen, en collegegeldkrediet. </w:t>
      </w:r>
      <w:r w:rsidR="0087563E" w:rsidRPr="00C0341A">
        <w:rPr>
          <w:rFonts w:cstheme="minorHAnsi"/>
          <w:szCs w:val="22"/>
        </w:rPr>
        <w:t xml:space="preserve">Voor de meest recente gegevens kan je je het beste wenden tot de DUO. </w:t>
      </w:r>
      <w:r>
        <w:rPr>
          <w:rFonts w:cstheme="minorHAnsi"/>
          <w:szCs w:val="22"/>
        </w:rPr>
        <w:t>I</w:t>
      </w:r>
      <w:r w:rsidR="0087563E" w:rsidRPr="00C0341A">
        <w:rPr>
          <w:rFonts w:cstheme="minorHAnsi"/>
          <w:szCs w:val="22"/>
        </w:rPr>
        <w:t>nschrijving- en eventu</w:t>
      </w:r>
      <w:r w:rsidR="00B16FD0" w:rsidRPr="00C0341A">
        <w:rPr>
          <w:rFonts w:cstheme="minorHAnsi"/>
          <w:szCs w:val="22"/>
        </w:rPr>
        <w:t>ele uitschrijvinginformatie en inschrijvings- en collegegeld</w:t>
      </w:r>
      <w:r w:rsidR="0087563E" w:rsidRPr="00C0341A">
        <w:rPr>
          <w:rFonts w:cstheme="minorHAnsi"/>
          <w:szCs w:val="22"/>
        </w:rPr>
        <w:t>verklaringen regelt de administratie.</w:t>
      </w:r>
    </w:p>
    <w:p w14:paraId="23C852BC" w14:textId="1D081F56" w:rsidR="0087563E" w:rsidRPr="00C0341A" w:rsidRDefault="0087563E" w:rsidP="0087563E">
      <w:pPr>
        <w:rPr>
          <w:rFonts w:cstheme="minorHAnsi"/>
          <w:szCs w:val="22"/>
        </w:rPr>
      </w:pPr>
    </w:p>
    <w:p w14:paraId="571AC472" w14:textId="1F810D7D" w:rsidR="0087563E" w:rsidRPr="00CF4C14" w:rsidRDefault="0087563E" w:rsidP="00CF4C14">
      <w:pPr>
        <w:pStyle w:val="Kop2"/>
      </w:pPr>
      <w:bookmarkStart w:id="10" w:name="_Toc109908917"/>
      <w:bookmarkStart w:id="11" w:name="_Toc141797252"/>
      <w:r w:rsidRPr="00CF4C14">
        <w:t>OER</w:t>
      </w:r>
      <w:bookmarkEnd w:id="10"/>
      <w:bookmarkEnd w:id="11"/>
    </w:p>
    <w:p w14:paraId="38EF3490" w14:textId="65BC6CFD" w:rsidR="0087563E" w:rsidRPr="00C0341A" w:rsidRDefault="0087563E" w:rsidP="0087563E">
      <w:pPr>
        <w:tabs>
          <w:tab w:val="left" w:pos="0"/>
          <w:tab w:val="left" w:pos="528"/>
          <w:tab w:val="left" w:pos="845"/>
          <w:tab w:val="left" w:pos="1161"/>
          <w:tab w:val="left" w:pos="1440"/>
          <w:tab w:val="left" w:pos="1795"/>
          <w:tab w:val="left" w:pos="2160"/>
          <w:tab w:val="left" w:pos="2429"/>
          <w:tab w:val="left" w:pos="2745"/>
          <w:tab w:val="left" w:pos="3062"/>
          <w:tab w:val="left" w:pos="3379"/>
          <w:tab w:val="left" w:pos="3696"/>
          <w:tab w:val="left" w:pos="4013"/>
          <w:tab w:val="left" w:pos="4320"/>
          <w:tab w:val="left" w:pos="4646"/>
          <w:tab w:val="left" w:pos="4963"/>
          <w:tab w:val="left" w:pos="5280"/>
          <w:tab w:val="left" w:pos="5597"/>
          <w:tab w:val="left" w:pos="5913"/>
          <w:tab w:val="left" w:pos="6230"/>
          <w:tab w:val="left" w:pos="6547"/>
          <w:tab w:val="left" w:pos="7200"/>
        </w:tabs>
        <w:suppressAutoHyphens/>
        <w:spacing w:line="253" w:lineRule="exact"/>
        <w:rPr>
          <w:rFonts w:cstheme="minorHAnsi"/>
          <w:szCs w:val="22"/>
        </w:rPr>
      </w:pPr>
      <w:r w:rsidRPr="00C0341A">
        <w:rPr>
          <w:rFonts w:cstheme="minorHAnsi"/>
          <w:szCs w:val="22"/>
        </w:rPr>
        <w:t>De Onderwijs</w:t>
      </w:r>
      <w:r w:rsidR="002A53B5">
        <w:rPr>
          <w:rFonts w:cstheme="minorHAnsi"/>
          <w:szCs w:val="22"/>
        </w:rPr>
        <w:t>-</w:t>
      </w:r>
      <w:r w:rsidRPr="00C0341A">
        <w:rPr>
          <w:rFonts w:cstheme="minorHAnsi"/>
          <w:szCs w:val="22"/>
        </w:rPr>
        <w:t xml:space="preserve"> en </w:t>
      </w:r>
      <w:r w:rsidR="002A53B5">
        <w:rPr>
          <w:rFonts w:cstheme="minorHAnsi"/>
          <w:szCs w:val="22"/>
        </w:rPr>
        <w:t>E</w:t>
      </w:r>
      <w:r w:rsidRPr="00C0341A">
        <w:rPr>
          <w:rFonts w:cstheme="minorHAnsi"/>
          <w:szCs w:val="22"/>
        </w:rPr>
        <w:t xml:space="preserve">xamenregeling (hierna: OER) stelt de regels met betrekking tot de </w:t>
      </w:r>
      <w:r w:rsidR="001A70E9">
        <w:rPr>
          <w:rFonts w:cstheme="minorHAnsi"/>
          <w:szCs w:val="22"/>
        </w:rPr>
        <w:t>toetsing binnen</w:t>
      </w:r>
      <w:r w:rsidRPr="00C0341A">
        <w:rPr>
          <w:rFonts w:cstheme="minorHAnsi"/>
          <w:szCs w:val="22"/>
        </w:rPr>
        <w:t xml:space="preserve"> de opleiding </w:t>
      </w:r>
      <w:r w:rsidR="00CA54F6">
        <w:rPr>
          <w:rFonts w:cstheme="minorHAnsi"/>
          <w:szCs w:val="22"/>
        </w:rPr>
        <w:t xml:space="preserve">en </w:t>
      </w:r>
      <w:r w:rsidRPr="00C0341A">
        <w:rPr>
          <w:rFonts w:cstheme="minorHAnsi"/>
          <w:szCs w:val="22"/>
        </w:rPr>
        <w:t xml:space="preserve">de daaraan verbonden examens, zoals bedoeld in artikel 7.13 </w:t>
      </w:r>
      <w:r w:rsidR="00BA22E8" w:rsidRPr="00C0341A">
        <w:rPr>
          <w:rFonts w:cstheme="minorHAnsi"/>
          <w:szCs w:val="22"/>
        </w:rPr>
        <w:t>van d</w:t>
      </w:r>
      <w:r w:rsidRPr="00C0341A">
        <w:rPr>
          <w:rFonts w:cstheme="minorHAnsi"/>
          <w:szCs w:val="22"/>
        </w:rPr>
        <w:t>e wet op het hoger beroepsonderwijs en wetenschappelijk onderzoek.</w:t>
      </w:r>
    </w:p>
    <w:p w14:paraId="4BC04869" w14:textId="11748984" w:rsidR="0087563E" w:rsidRPr="00C0341A" w:rsidRDefault="0087563E" w:rsidP="0087563E">
      <w:pPr>
        <w:rPr>
          <w:rFonts w:cstheme="minorHAnsi"/>
          <w:szCs w:val="22"/>
        </w:rPr>
      </w:pPr>
      <w:r w:rsidRPr="00C0341A">
        <w:rPr>
          <w:rFonts w:cstheme="minorHAnsi"/>
          <w:szCs w:val="22"/>
        </w:rPr>
        <w:t xml:space="preserve">Een exemplaar staat op de website, </w:t>
      </w:r>
      <w:r w:rsidR="00CF4C14">
        <w:rPr>
          <w:rFonts w:cstheme="minorHAnsi"/>
          <w:szCs w:val="22"/>
        </w:rPr>
        <w:t xml:space="preserve">op </w:t>
      </w:r>
      <w:r w:rsidRPr="00C0341A">
        <w:rPr>
          <w:rFonts w:cstheme="minorHAnsi"/>
          <w:szCs w:val="22"/>
        </w:rPr>
        <w:t>de TNS-Portal en ligt ter inzage bij de administratie.</w:t>
      </w:r>
    </w:p>
    <w:p w14:paraId="5AD312B5" w14:textId="2DDB1869" w:rsidR="0087563E" w:rsidRPr="00C0341A" w:rsidRDefault="0087563E" w:rsidP="0087563E">
      <w:pPr>
        <w:rPr>
          <w:rFonts w:cstheme="minorHAnsi"/>
          <w:szCs w:val="22"/>
        </w:rPr>
      </w:pPr>
    </w:p>
    <w:p w14:paraId="6E819400" w14:textId="34EF3260" w:rsidR="0087563E" w:rsidRPr="00C0341A" w:rsidRDefault="0087563E" w:rsidP="00CF4C14">
      <w:pPr>
        <w:pStyle w:val="Kop2"/>
      </w:pPr>
      <w:bookmarkStart w:id="12" w:name="_Toc109908918"/>
      <w:bookmarkStart w:id="13" w:name="_Toc141797253"/>
      <w:r w:rsidRPr="00C0341A">
        <w:t>Klachten</w:t>
      </w:r>
      <w:bookmarkEnd w:id="12"/>
      <w:bookmarkEnd w:id="13"/>
    </w:p>
    <w:p w14:paraId="61291EC3" w14:textId="35B5B6D1" w:rsidR="001A70E9" w:rsidRDefault="0087563E" w:rsidP="0087563E">
      <w:pPr>
        <w:rPr>
          <w:rFonts w:cstheme="minorHAnsi"/>
          <w:szCs w:val="22"/>
        </w:rPr>
      </w:pPr>
      <w:r w:rsidRPr="00C0341A">
        <w:rPr>
          <w:rFonts w:cstheme="minorHAnsi"/>
          <w:szCs w:val="22"/>
        </w:rPr>
        <w:t>Mocht je een klacht hebben, probeer dan eerst het onderliggend</w:t>
      </w:r>
      <w:r w:rsidR="001A70E9">
        <w:rPr>
          <w:rFonts w:cstheme="minorHAnsi"/>
          <w:szCs w:val="22"/>
        </w:rPr>
        <w:t xml:space="preserve"> </w:t>
      </w:r>
      <w:r w:rsidRPr="00C0341A">
        <w:rPr>
          <w:rFonts w:cstheme="minorHAnsi"/>
          <w:szCs w:val="22"/>
        </w:rPr>
        <w:t xml:space="preserve">probleem op te lossen met </w:t>
      </w:r>
      <w:r w:rsidR="00CF4C14">
        <w:rPr>
          <w:rFonts w:cstheme="minorHAnsi"/>
          <w:szCs w:val="22"/>
        </w:rPr>
        <w:t xml:space="preserve">de persoon </w:t>
      </w:r>
      <w:r w:rsidR="002A53B5">
        <w:rPr>
          <w:rFonts w:cstheme="minorHAnsi"/>
          <w:szCs w:val="22"/>
        </w:rPr>
        <w:t>met wie</w:t>
      </w:r>
      <w:r w:rsidR="00CF4C14">
        <w:rPr>
          <w:rFonts w:cstheme="minorHAnsi"/>
          <w:szCs w:val="22"/>
        </w:rPr>
        <w:t xml:space="preserve"> je het probleem hebt</w:t>
      </w:r>
      <w:r w:rsidRPr="00C0341A">
        <w:rPr>
          <w:rFonts w:cstheme="minorHAnsi"/>
          <w:szCs w:val="22"/>
        </w:rPr>
        <w:t xml:space="preserve">. </w:t>
      </w:r>
      <w:r w:rsidR="001A70E9">
        <w:rPr>
          <w:rFonts w:cstheme="minorHAnsi"/>
          <w:szCs w:val="22"/>
        </w:rPr>
        <w:t>Gaat je klacht over toetsing en k</w:t>
      </w:r>
      <w:r w:rsidRPr="00C0341A">
        <w:rPr>
          <w:rFonts w:cstheme="minorHAnsi"/>
          <w:szCs w:val="22"/>
        </w:rPr>
        <w:t xml:space="preserve">om je er </w:t>
      </w:r>
      <w:r w:rsidR="00CF4C14">
        <w:rPr>
          <w:rFonts w:cstheme="minorHAnsi"/>
          <w:szCs w:val="22"/>
        </w:rPr>
        <w:t xml:space="preserve">met elkaar </w:t>
      </w:r>
      <w:r w:rsidRPr="00C0341A">
        <w:rPr>
          <w:rFonts w:cstheme="minorHAnsi"/>
          <w:szCs w:val="22"/>
        </w:rPr>
        <w:t>niet uit</w:t>
      </w:r>
      <w:r w:rsidR="002A53B5">
        <w:rPr>
          <w:rFonts w:cstheme="minorHAnsi"/>
          <w:szCs w:val="22"/>
        </w:rPr>
        <w:t>,</w:t>
      </w:r>
      <w:r w:rsidRPr="00C0341A">
        <w:rPr>
          <w:rFonts w:cstheme="minorHAnsi"/>
          <w:szCs w:val="22"/>
        </w:rPr>
        <w:t xml:space="preserve"> dan </w:t>
      </w:r>
      <w:r w:rsidR="001A70E9">
        <w:rPr>
          <w:rFonts w:cstheme="minorHAnsi"/>
          <w:szCs w:val="22"/>
        </w:rPr>
        <w:t>wend je dan</w:t>
      </w:r>
      <w:r w:rsidRPr="00C0341A">
        <w:rPr>
          <w:rFonts w:cstheme="minorHAnsi"/>
          <w:szCs w:val="22"/>
        </w:rPr>
        <w:t xml:space="preserve"> tot de </w:t>
      </w:r>
      <w:r w:rsidR="00D807E5">
        <w:rPr>
          <w:rFonts w:cstheme="minorHAnsi"/>
          <w:szCs w:val="22"/>
        </w:rPr>
        <w:t>examen</w:t>
      </w:r>
      <w:r w:rsidRPr="00C0341A">
        <w:rPr>
          <w:rFonts w:cstheme="minorHAnsi"/>
          <w:szCs w:val="22"/>
        </w:rPr>
        <w:t>commissie</w:t>
      </w:r>
      <w:r w:rsidR="00D807E5">
        <w:rPr>
          <w:rFonts w:cstheme="minorHAnsi"/>
          <w:szCs w:val="22"/>
        </w:rPr>
        <w:t>.</w:t>
      </w:r>
      <w:r w:rsidRPr="00C0341A">
        <w:rPr>
          <w:rFonts w:cstheme="minorHAnsi"/>
          <w:szCs w:val="22"/>
        </w:rPr>
        <w:t xml:space="preserve"> </w:t>
      </w:r>
    </w:p>
    <w:p w14:paraId="7C17B391" w14:textId="24C6E2D7" w:rsidR="0087563E" w:rsidRPr="00C0341A" w:rsidRDefault="001A70E9" w:rsidP="0087563E">
      <w:pPr>
        <w:rPr>
          <w:rFonts w:cstheme="minorHAnsi"/>
          <w:szCs w:val="22"/>
        </w:rPr>
      </w:pPr>
      <w:r>
        <w:rPr>
          <w:rFonts w:cstheme="minorHAnsi"/>
          <w:szCs w:val="22"/>
        </w:rPr>
        <w:t>Heb je een klacht over iets anders dan toetsing, en kom je er niet uit met elkaar, wend je dan tot de directie. J</w:t>
      </w:r>
      <w:r w:rsidRPr="00C0341A">
        <w:rPr>
          <w:rFonts w:cstheme="minorHAnsi"/>
          <w:szCs w:val="22"/>
        </w:rPr>
        <w:t xml:space="preserve">e </w:t>
      </w:r>
      <w:r w:rsidR="0087563E" w:rsidRPr="00C0341A">
        <w:rPr>
          <w:rFonts w:cstheme="minorHAnsi"/>
          <w:szCs w:val="22"/>
        </w:rPr>
        <w:t xml:space="preserve">klacht wordt altijd vertrouwelijk behandeld en </w:t>
      </w:r>
      <w:r w:rsidR="00D807E5">
        <w:rPr>
          <w:rFonts w:cstheme="minorHAnsi"/>
          <w:szCs w:val="22"/>
        </w:rPr>
        <w:t xml:space="preserve">er </w:t>
      </w:r>
      <w:r w:rsidR="0087563E" w:rsidRPr="00C0341A">
        <w:rPr>
          <w:rFonts w:cstheme="minorHAnsi"/>
          <w:szCs w:val="22"/>
        </w:rPr>
        <w:t xml:space="preserve">wordt binnen </w:t>
      </w:r>
      <w:r w:rsidR="002A53B5">
        <w:rPr>
          <w:rFonts w:cstheme="minorHAnsi"/>
          <w:szCs w:val="22"/>
        </w:rPr>
        <w:t xml:space="preserve">tien </w:t>
      </w:r>
      <w:r w:rsidR="0087563E" w:rsidRPr="00C0341A">
        <w:rPr>
          <w:rFonts w:cstheme="minorHAnsi"/>
          <w:szCs w:val="22"/>
        </w:rPr>
        <w:t xml:space="preserve">werkdagen </w:t>
      </w:r>
      <w:r w:rsidR="00D807E5">
        <w:rPr>
          <w:rFonts w:cstheme="minorHAnsi"/>
          <w:szCs w:val="22"/>
        </w:rPr>
        <w:t>op gereageerd</w:t>
      </w:r>
      <w:r w:rsidR="0087563E" w:rsidRPr="00C0341A">
        <w:rPr>
          <w:rFonts w:cstheme="minorHAnsi"/>
          <w:szCs w:val="22"/>
        </w:rPr>
        <w:t xml:space="preserve">. Als er een langere tijd nodig is om onderzoek te doen, word je hierover op de hoogte gesteld waarbij het uitstel wordt toegelicht. </w:t>
      </w:r>
    </w:p>
    <w:p w14:paraId="3450AD59" w14:textId="378F8249" w:rsidR="0087563E" w:rsidRPr="00C0341A" w:rsidRDefault="0087563E" w:rsidP="0087563E">
      <w:pPr>
        <w:rPr>
          <w:rFonts w:cstheme="minorHAnsi"/>
          <w:szCs w:val="22"/>
        </w:rPr>
      </w:pPr>
      <w:r w:rsidRPr="00C0341A">
        <w:rPr>
          <w:rFonts w:cstheme="minorHAnsi"/>
          <w:szCs w:val="22"/>
        </w:rPr>
        <w:lastRenderedPageBreak/>
        <w:t>Uitgebreide informatie over klachtenprocedures staa</w:t>
      </w:r>
      <w:r w:rsidR="00BA22E8" w:rsidRPr="00C0341A">
        <w:rPr>
          <w:rFonts w:cstheme="minorHAnsi"/>
          <w:szCs w:val="22"/>
        </w:rPr>
        <w:t>t</w:t>
      </w:r>
      <w:r w:rsidRPr="00C0341A">
        <w:rPr>
          <w:rFonts w:cstheme="minorHAnsi"/>
          <w:szCs w:val="22"/>
        </w:rPr>
        <w:t xml:space="preserve"> </w:t>
      </w:r>
      <w:r w:rsidR="002A53B5">
        <w:rPr>
          <w:rFonts w:cstheme="minorHAnsi"/>
          <w:szCs w:val="22"/>
        </w:rPr>
        <w:t xml:space="preserve">in </w:t>
      </w:r>
      <w:r w:rsidRPr="00C0341A">
        <w:rPr>
          <w:rFonts w:cstheme="minorHAnsi"/>
          <w:szCs w:val="22"/>
        </w:rPr>
        <w:t>de OER en k</w:t>
      </w:r>
      <w:r w:rsidR="00BA22E8" w:rsidRPr="00C0341A">
        <w:rPr>
          <w:rFonts w:cstheme="minorHAnsi"/>
          <w:szCs w:val="22"/>
        </w:rPr>
        <w:t xml:space="preserve">an </w:t>
      </w:r>
      <w:r w:rsidRPr="00C0341A">
        <w:rPr>
          <w:rFonts w:cstheme="minorHAnsi"/>
          <w:szCs w:val="22"/>
        </w:rPr>
        <w:t>worden toegelicht door de</w:t>
      </w:r>
      <w:r w:rsidR="001A70E9">
        <w:rPr>
          <w:rFonts w:cstheme="minorHAnsi"/>
          <w:szCs w:val="22"/>
        </w:rPr>
        <w:t xml:space="preserve"> directie of de</w:t>
      </w:r>
      <w:r w:rsidRPr="00C0341A">
        <w:rPr>
          <w:rFonts w:cstheme="minorHAnsi"/>
          <w:szCs w:val="22"/>
        </w:rPr>
        <w:t xml:space="preserve"> examencommissie.</w:t>
      </w:r>
    </w:p>
    <w:p w14:paraId="161709EC" w14:textId="597F701A" w:rsidR="0087563E" w:rsidRPr="00C0341A" w:rsidRDefault="0087563E" w:rsidP="0087563E">
      <w:pPr>
        <w:rPr>
          <w:rFonts w:cstheme="minorHAnsi"/>
          <w:szCs w:val="22"/>
        </w:rPr>
      </w:pPr>
    </w:p>
    <w:p w14:paraId="0CE46D5E" w14:textId="6A13F75F" w:rsidR="0087563E" w:rsidRPr="00C0341A" w:rsidRDefault="00D807E5" w:rsidP="00D807E5">
      <w:pPr>
        <w:pStyle w:val="Kop2"/>
      </w:pPr>
      <w:bookmarkStart w:id="14" w:name="_Toc109908919"/>
      <w:bookmarkStart w:id="15" w:name="_Toc141797254"/>
      <w:r>
        <w:t>Contact ouders</w:t>
      </w:r>
      <w:r w:rsidR="00994A23">
        <w:t>/</w:t>
      </w:r>
      <w:r>
        <w:t>verzorgers - toestemmingsverklaring</w:t>
      </w:r>
      <w:bookmarkEnd w:id="14"/>
      <w:bookmarkEnd w:id="15"/>
    </w:p>
    <w:p w14:paraId="32445F54" w14:textId="21197AFA" w:rsidR="0087563E" w:rsidRDefault="0087563E" w:rsidP="0087563E">
      <w:pPr>
        <w:rPr>
          <w:rFonts w:cstheme="minorHAnsi"/>
          <w:szCs w:val="22"/>
        </w:rPr>
      </w:pPr>
      <w:r w:rsidRPr="00C0341A">
        <w:rPr>
          <w:rFonts w:cstheme="minorHAnsi"/>
          <w:szCs w:val="22"/>
        </w:rPr>
        <w:t>Veel ouders/verzorgers verwachten als financier van de opleiding van hun zoon/dochter dat de school hen op de hoogte houdt van de studieresultaten en ontwikkelingen. Wij begrijpen dat en werken hier graag aan mee. De meeste studenten zijn echter formeel volwassen en zullen de school toestemming moeten geven om ontwikkelingen en resultaten m</w:t>
      </w:r>
      <w:r w:rsidR="002A53B5">
        <w:rPr>
          <w:rFonts w:cstheme="minorHAnsi"/>
          <w:szCs w:val="22"/>
        </w:rPr>
        <w:t>et betrekking tot</w:t>
      </w:r>
      <w:r w:rsidRPr="00C0341A">
        <w:rPr>
          <w:rFonts w:cstheme="minorHAnsi"/>
          <w:szCs w:val="22"/>
        </w:rPr>
        <w:t xml:space="preserve"> de studie aan hun ouders/verzorgers door te geven (in het kader van wet op de privacy). De studenten gaan door middel van het tekenen van het contract aan het begin van het schooljaar akkoord met de toestemming tot informeren van hun ouders over de studievoortgang.</w:t>
      </w:r>
      <w:r w:rsidR="001A70E9">
        <w:rPr>
          <w:rFonts w:cstheme="minorHAnsi"/>
          <w:szCs w:val="22"/>
        </w:rPr>
        <w:t xml:space="preserve"> De meerderjarige student kan deze toestemming intrekken, zonder akkoord van de ouders. </w:t>
      </w:r>
    </w:p>
    <w:p w14:paraId="35DE2272" w14:textId="25DC3A32" w:rsidR="00D807E5" w:rsidRDefault="00D807E5" w:rsidP="0087563E">
      <w:pPr>
        <w:rPr>
          <w:rFonts w:cstheme="minorHAnsi"/>
          <w:szCs w:val="22"/>
        </w:rPr>
      </w:pPr>
    </w:p>
    <w:p w14:paraId="472740F8" w14:textId="6EE6DA07" w:rsidR="00D807E5" w:rsidRPr="00C0341A" w:rsidRDefault="00D807E5" w:rsidP="0087563E">
      <w:pPr>
        <w:rPr>
          <w:rFonts w:cstheme="minorHAnsi"/>
          <w:szCs w:val="22"/>
        </w:rPr>
      </w:pPr>
      <w:r>
        <w:rPr>
          <w:rFonts w:cstheme="minorHAnsi"/>
          <w:szCs w:val="22"/>
        </w:rPr>
        <w:t xml:space="preserve">In de basis </w:t>
      </w:r>
      <w:r w:rsidR="003B3274">
        <w:rPr>
          <w:rFonts w:cstheme="minorHAnsi"/>
          <w:szCs w:val="22"/>
        </w:rPr>
        <w:t xml:space="preserve">voeren we alle communicatie met de student. </w:t>
      </w:r>
      <w:r>
        <w:rPr>
          <w:rFonts w:cstheme="minorHAnsi"/>
          <w:szCs w:val="22"/>
        </w:rPr>
        <w:t>Mochten wij ons</w:t>
      </w:r>
      <w:r w:rsidR="003B3274">
        <w:rPr>
          <w:rFonts w:cstheme="minorHAnsi"/>
          <w:szCs w:val="22"/>
        </w:rPr>
        <w:t xml:space="preserve"> echter</w:t>
      </w:r>
      <w:r>
        <w:rPr>
          <w:rFonts w:cstheme="minorHAnsi"/>
          <w:szCs w:val="22"/>
        </w:rPr>
        <w:t xml:space="preserve"> </w:t>
      </w:r>
      <w:r w:rsidR="003B3274">
        <w:rPr>
          <w:rFonts w:cstheme="minorHAnsi"/>
          <w:szCs w:val="22"/>
        </w:rPr>
        <w:t xml:space="preserve">zorgen maken over de veiligheid of het welzijn van een student, dan zullen we contact opnemen met een ouder of verzorger. Ouders/verzorgers kunnen contact opnemen met de administratie in geval van vragen of zorgen. We vragen al onze studenten bij aanvang van de studie minimaal </w:t>
      </w:r>
      <w:r w:rsidR="002A53B5">
        <w:rPr>
          <w:rFonts w:cstheme="minorHAnsi"/>
          <w:szCs w:val="22"/>
        </w:rPr>
        <w:t>één</w:t>
      </w:r>
      <w:r w:rsidR="003B3274">
        <w:rPr>
          <w:rFonts w:cstheme="minorHAnsi"/>
          <w:szCs w:val="22"/>
        </w:rPr>
        <w:t xml:space="preserve"> contactpersoon </w:t>
      </w:r>
      <w:r w:rsidR="002A53B5">
        <w:rPr>
          <w:rFonts w:cstheme="minorHAnsi"/>
          <w:szCs w:val="22"/>
        </w:rPr>
        <w:t>op</w:t>
      </w:r>
      <w:r w:rsidR="003B3274">
        <w:rPr>
          <w:rFonts w:cstheme="minorHAnsi"/>
          <w:szCs w:val="22"/>
        </w:rPr>
        <w:t xml:space="preserve"> te geven </w:t>
      </w:r>
      <w:r w:rsidR="00532B46">
        <w:rPr>
          <w:rFonts w:cstheme="minorHAnsi"/>
          <w:szCs w:val="22"/>
        </w:rPr>
        <w:t>met wie contact</w:t>
      </w:r>
      <w:r w:rsidR="003B3274">
        <w:rPr>
          <w:rFonts w:cstheme="minorHAnsi"/>
          <w:szCs w:val="22"/>
        </w:rPr>
        <w:t xml:space="preserve"> kan worden</w:t>
      </w:r>
      <w:r w:rsidR="00532B46">
        <w:rPr>
          <w:rFonts w:cstheme="minorHAnsi"/>
          <w:szCs w:val="22"/>
        </w:rPr>
        <w:t xml:space="preserve"> opgenomen</w:t>
      </w:r>
      <w:r w:rsidR="003B3274">
        <w:rPr>
          <w:rFonts w:cstheme="minorHAnsi"/>
          <w:szCs w:val="22"/>
        </w:rPr>
        <w:t xml:space="preserve"> </w:t>
      </w:r>
      <w:r w:rsidR="001A70E9">
        <w:rPr>
          <w:rFonts w:cstheme="minorHAnsi"/>
          <w:szCs w:val="22"/>
        </w:rPr>
        <w:t>bij</w:t>
      </w:r>
      <w:r w:rsidR="003B3274">
        <w:rPr>
          <w:rFonts w:cstheme="minorHAnsi"/>
          <w:szCs w:val="22"/>
        </w:rPr>
        <w:t xml:space="preserve"> een noodgeval.</w:t>
      </w:r>
    </w:p>
    <w:p w14:paraId="0409EB7E" w14:textId="2ABC0D97" w:rsidR="0087563E" w:rsidRPr="00C0341A" w:rsidRDefault="0087563E" w:rsidP="0087563E">
      <w:pPr>
        <w:rPr>
          <w:rFonts w:cstheme="minorHAnsi"/>
          <w:b/>
          <w:szCs w:val="22"/>
        </w:rPr>
      </w:pPr>
    </w:p>
    <w:p w14:paraId="0B9BE950" w14:textId="1CD453ED" w:rsidR="0087563E" w:rsidRPr="003B3274" w:rsidRDefault="0087563E" w:rsidP="003B3274">
      <w:pPr>
        <w:pStyle w:val="Kop2"/>
      </w:pPr>
      <w:bookmarkStart w:id="16" w:name="_Toc109908920"/>
      <w:bookmarkStart w:id="17" w:name="_Toc141797255"/>
      <w:r w:rsidRPr="003B3274">
        <w:t>Verklaringen bijzondere situaties</w:t>
      </w:r>
      <w:bookmarkEnd w:id="16"/>
      <w:bookmarkEnd w:id="17"/>
    </w:p>
    <w:p w14:paraId="77525FCD" w14:textId="03FEBC7A" w:rsidR="0087563E" w:rsidRPr="00C0341A" w:rsidRDefault="0087563E" w:rsidP="00B16FD0">
      <w:pPr>
        <w:rPr>
          <w:rFonts w:cstheme="minorHAnsi"/>
          <w:szCs w:val="22"/>
        </w:rPr>
      </w:pPr>
      <w:r w:rsidRPr="00C0341A">
        <w:rPr>
          <w:rFonts w:cstheme="minorHAnsi"/>
          <w:szCs w:val="22"/>
        </w:rPr>
        <w:t>Wanneer je een verklaring hebt voor bijvoorbeeld dyslexie, dyscalculie, ADD, ADHD</w:t>
      </w:r>
      <w:r w:rsidR="002A53B5">
        <w:rPr>
          <w:rFonts w:cstheme="minorHAnsi"/>
          <w:szCs w:val="22"/>
        </w:rPr>
        <w:t>,</w:t>
      </w:r>
      <w:r w:rsidRPr="00C0341A">
        <w:rPr>
          <w:rFonts w:cstheme="minorHAnsi"/>
          <w:szCs w:val="22"/>
        </w:rPr>
        <w:t xml:space="preserve"> et cetera, dan k</w:t>
      </w:r>
      <w:r w:rsidR="002A53B5">
        <w:rPr>
          <w:rFonts w:cstheme="minorHAnsi"/>
          <w:szCs w:val="22"/>
        </w:rPr>
        <w:t>u</w:t>
      </w:r>
      <w:r w:rsidRPr="00C0341A">
        <w:rPr>
          <w:rFonts w:cstheme="minorHAnsi"/>
          <w:szCs w:val="22"/>
        </w:rPr>
        <w:t>n je in aanmerking komen voor extra tijd bij je examens. Voordat je daarvoor toestemming krijgt, moet je die verklaring naar school sturen. Je verklaring wordt beoordeeld door de examencommissie. Pas als de examencommissie een positief oordeel heeft uitgebracht, kom je in aanmerking voor extra tijd bij examens</w:t>
      </w:r>
      <w:r w:rsidR="002A53B5">
        <w:rPr>
          <w:rFonts w:cstheme="minorHAnsi"/>
          <w:szCs w:val="22"/>
        </w:rPr>
        <w:t xml:space="preserve"> (</w:t>
      </w:r>
      <w:proofErr w:type="spellStart"/>
      <w:r w:rsidR="002A53B5">
        <w:rPr>
          <w:rFonts w:cstheme="minorHAnsi"/>
          <w:szCs w:val="22"/>
        </w:rPr>
        <w:t>toetsverlenging</w:t>
      </w:r>
      <w:proofErr w:type="spellEnd"/>
      <w:r w:rsidR="002A53B5">
        <w:rPr>
          <w:rFonts w:cstheme="minorHAnsi"/>
          <w:szCs w:val="22"/>
        </w:rPr>
        <w:t>)</w:t>
      </w:r>
      <w:r w:rsidRPr="00C0341A">
        <w:rPr>
          <w:rFonts w:cstheme="minorHAnsi"/>
          <w:szCs w:val="22"/>
        </w:rPr>
        <w:t>.</w:t>
      </w:r>
    </w:p>
    <w:p w14:paraId="2E322F17" w14:textId="77777777" w:rsidR="0087563E" w:rsidRPr="00C0341A" w:rsidRDefault="0087563E" w:rsidP="0087563E">
      <w:pPr>
        <w:rPr>
          <w:rFonts w:cstheme="minorHAnsi"/>
          <w:b/>
          <w:szCs w:val="22"/>
        </w:rPr>
      </w:pPr>
    </w:p>
    <w:p w14:paraId="3A3482F2" w14:textId="18A46146" w:rsidR="0087563E" w:rsidRPr="00C0341A" w:rsidRDefault="0087563E" w:rsidP="006736DC">
      <w:pPr>
        <w:pStyle w:val="Kop2"/>
      </w:pPr>
      <w:bookmarkStart w:id="18" w:name="_Toc109908921"/>
      <w:bookmarkStart w:id="19" w:name="_Toc141797256"/>
      <w:r w:rsidRPr="00C0341A">
        <w:t>Beëindigen van de studie</w:t>
      </w:r>
      <w:bookmarkEnd w:id="18"/>
      <w:bookmarkEnd w:id="19"/>
    </w:p>
    <w:p w14:paraId="0B9055CF" w14:textId="1FAC5D3B" w:rsidR="0087563E" w:rsidRPr="00C0341A" w:rsidRDefault="0087563E" w:rsidP="0087563E">
      <w:pPr>
        <w:rPr>
          <w:rFonts w:cstheme="minorHAnsi"/>
          <w:szCs w:val="22"/>
        </w:rPr>
      </w:pPr>
      <w:r w:rsidRPr="00C0341A">
        <w:rPr>
          <w:rFonts w:cstheme="minorHAnsi"/>
          <w:szCs w:val="22"/>
        </w:rPr>
        <w:t>Het kan zijn dat je moet stopp</w:t>
      </w:r>
      <w:r w:rsidR="00B16FD0" w:rsidRPr="00C0341A">
        <w:rPr>
          <w:rFonts w:cstheme="minorHAnsi"/>
          <w:szCs w:val="22"/>
        </w:rPr>
        <w:t>en met je studie. Soms om privéredenen, soms</w:t>
      </w:r>
      <w:r w:rsidRPr="00C0341A">
        <w:rPr>
          <w:rFonts w:cstheme="minorHAnsi"/>
          <w:szCs w:val="22"/>
        </w:rPr>
        <w:t xml:space="preserve"> omdat het niet lukt. Gelukkig komt dat niet vaak voor op onze school. Mocht het toch zo zijn, dan voeren we een </w:t>
      </w:r>
      <w:proofErr w:type="spellStart"/>
      <w:r w:rsidR="002A53B5">
        <w:rPr>
          <w:rFonts w:cstheme="minorHAnsi"/>
          <w:szCs w:val="22"/>
        </w:rPr>
        <w:t>exit-</w:t>
      </w:r>
      <w:r w:rsidRPr="00C0341A">
        <w:rPr>
          <w:rFonts w:cstheme="minorHAnsi"/>
          <w:szCs w:val="22"/>
        </w:rPr>
        <w:t>gesprek</w:t>
      </w:r>
      <w:proofErr w:type="spellEnd"/>
      <w:r w:rsidRPr="00C0341A">
        <w:rPr>
          <w:rFonts w:cstheme="minorHAnsi"/>
          <w:szCs w:val="22"/>
        </w:rPr>
        <w:t xml:space="preserve"> met je, en eventueel met je ouder(s)/verzorger(s) om naar de oorzaken te kijken en om te zien of we kunnen helpen met je activiteiten na de studie.</w:t>
      </w:r>
    </w:p>
    <w:p w14:paraId="3B389C26" w14:textId="77777777" w:rsidR="0087563E" w:rsidRPr="00C0341A" w:rsidRDefault="0087563E" w:rsidP="0087563E">
      <w:pPr>
        <w:rPr>
          <w:rFonts w:cstheme="minorHAnsi"/>
          <w:szCs w:val="22"/>
        </w:rPr>
      </w:pPr>
    </w:p>
    <w:p w14:paraId="05CB2F41" w14:textId="7949395A" w:rsidR="006736DC" w:rsidRDefault="006736DC">
      <w:pPr>
        <w:rPr>
          <w:rFonts w:cstheme="minorHAnsi"/>
          <w:szCs w:val="22"/>
        </w:rPr>
      </w:pPr>
      <w:r>
        <w:rPr>
          <w:rFonts w:cstheme="minorHAnsi"/>
          <w:szCs w:val="22"/>
        </w:rPr>
        <w:br w:type="page"/>
      </w:r>
    </w:p>
    <w:p w14:paraId="68C4BAAB" w14:textId="75347A6A" w:rsidR="0087563E" w:rsidRPr="006736DC" w:rsidRDefault="0087563E" w:rsidP="006736DC">
      <w:pPr>
        <w:pStyle w:val="Kop1"/>
      </w:pPr>
      <w:bookmarkStart w:id="20" w:name="_Toc109908922"/>
      <w:bookmarkStart w:id="21" w:name="_Toc141797257"/>
      <w:r w:rsidRPr="006736DC">
        <w:lastRenderedPageBreak/>
        <w:t>Inhoudelijke aspecten van de opleiding</w:t>
      </w:r>
      <w:bookmarkEnd w:id="20"/>
      <w:bookmarkEnd w:id="21"/>
    </w:p>
    <w:p w14:paraId="5E3A231D" w14:textId="77777777" w:rsidR="0087563E" w:rsidRPr="00C0341A" w:rsidRDefault="0087563E" w:rsidP="0087563E">
      <w:pPr>
        <w:rPr>
          <w:rFonts w:cstheme="minorHAnsi"/>
          <w:szCs w:val="22"/>
        </w:rPr>
      </w:pPr>
    </w:p>
    <w:p w14:paraId="7761E613" w14:textId="3313D2F1" w:rsidR="0087563E" w:rsidRPr="006736DC" w:rsidRDefault="0087563E" w:rsidP="006736DC">
      <w:pPr>
        <w:pStyle w:val="Kop2"/>
      </w:pPr>
      <w:bookmarkStart w:id="22" w:name="_Toc109908923"/>
      <w:bookmarkStart w:id="23" w:name="_Toc141797258"/>
      <w:r w:rsidRPr="006736DC">
        <w:t>Competentieprofiel</w:t>
      </w:r>
      <w:bookmarkEnd w:id="22"/>
      <w:bookmarkEnd w:id="23"/>
    </w:p>
    <w:p w14:paraId="0B88AF5F" w14:textId="73D489DA" w:rsidR="002C4290" w:rsidRDefault="0087563E" w:rsidP="0087563E">
      <w:pPr>
        <w:rPr>
          <w:rFonts w:cstheme="minorHAnsi"/>
          <w:szCs w:val="22"/>
        </w:rPr>
      </w:pPr>
      <w:r w:rsidRPr="00C0341A">
        <w:rPr>
          <w:rFonts w:cstheme="minorHAnsi"/>
          <w:szCs w:val="22"/>
        </w:rPr>
        <w:t xml:space="preserve">De inhoudelijke basis van de opleiding is het competentieprofiel. Hierin staan de competenties beschreven die je tijdens je opleiding </w:t>
      </w:r>
      <w:r w:rsidR="006736DC">
        <w:rPr>
          <w:rFonts w:cstheme="minorHAnsi"/>
          <w:szCs w:val="22"/>
        </w:rPr>
        <w:t xml:space="preserve">gaat ontwikkelen en de competentieniveaus waarop je </w:t>
      </w:r>
      <w:r w:rsidR="0075683D">
        <w:rPr>
          <w:rFonts w:cstheme="minorHAnsi"/>
          <w:szCs w:val="22"/>
        </w:rPr>
        <w:t xml:space="preserve">tijdens je studie </w:t>
      </w:r>
      <w:r w:rsidR="006736DC">
        <w:rPr>
          <w:rFonts w:cstheme="minorHAnsi"/>
          <w:szCs w:val="22"/>
        </w:rPr>
        <w:t>gaat ontwikkelen.</w:t>
      </w:r>
      <w:r w:rsidRPr="00C0341A">
        <w:rPr>
          <w:rFonts w:cstheme="minorHAnsi"/>
          <w:szCs w:val="22"/>
        </w:rPr>
        <w:t xml:space="preserve"> </w:t>
      </w:r>
      <w:r w:rsidR="006736DC">
        <w:rPr>
          <w:rFonts w:cstheme="minorHAnsi"/>
          <w:szCs w:val="22"/>
        </w:rPr>
        <w:t>A</w:t>
      </w:r>
      <w:r w:rsidRPr="00C0341A">
        <w:rPr>
          <w:rFonts w:cstheme="minorHAnsi"/>
          <w:szCs w:val="22"/>
        </w:rPr>
        <w:t xml:space="preserve">an het eind van de opleiding </w:t>
      </w:r>
      <w:r w:rsidR="006736DC">
        <w:rPr>
          <w:rFonts w:cstheme="minorHAnsi"/>
          <w:szCs w:val="22"/>
        </w:rPr>
        <w:t>ben je</w:t>
      </w:r>
      <w:r w:rsidR="0075683D">
        <w:rPr>
          <w:rFonts w:cstheme="minorHAnsi"/>
          <w:szCs w:val="22"/>
        </w:rPr>
        <w:t xml:space="preserve"> </w:t>
      </w:r>
      <w:r w:rsidR="002A53B5">
        <w:rPr>
          <w:rFonts w:cstheme="minorHAnsi"/>
          <w:szCs w:val="22"/>
        </w:rPr>
        <w:t>‘</w:t>
      </w:r>
      <w:proofErr w:type="spellStart"/>
      <w:r w:rsidRPr="00C0341A">
        <w:rPr>
          <w:rFonts w:cstheme="minorHAnsi"/>
          <w:szCs w:val="22"/>
        </w:rPr>
        <w:t>startbekwaam</w:t>
      </w:r>
      <w:proofErr w:type="spellEnd"/>
      <w:r w:rsidR="002A53B5">
        <w:rPr>
          <w:rFonts w:cstheme="minorHAnsi"/>
          <w:szCs w:val="22"/>
        </w:rPr>
        <w:t>’</w:t>
      </w:r>
      <w:r w:rsidRPr="00C0341A">
        <w:rPr>
          <w:rFonts w:cstheme="minorHAnsi"/>
          <w:szCs w:val="22"/>
        </w:rPr>
        <w:t xml:space="preserve"> voor de arbeidsmarkt. </w:t>
      </w:r>
    </w:p>
    <w:p w14:paraId="65867635" w14:textId="0C35BE8C" w:rsidR="0087563E" w:rsidRDefault="0087563E" w:rsidP="00B16FD0">
      <w:pPr>
        <w:rPr>
          <w:rFonts w:cstheme="minorHAnsi"/>
          <w:szCs w:val="22"/>
        </w:rPr>
      </w:pPr>
      <w:r w:rsidRPr="00C0341A">
        <w:rPr>
          <w:rFonts w:cstheme="minorHAnsi"/>
          <w:szCs w:val="22"/>
        </w:rPr>
        <w:t>Een competentie is een samenhangend geheel van kennis-, inzicht-, gedrag-, en houdingaspecten</w:t>
      </w:r>
      <w:r w:rsidR="00D12950">
        <w:rPr>
          <w:rFonts w:cstheme="minorHAnsi"/>
          <w:szCs w:val="22"/>
        </w:rPr>
        <w:t>, je kunt het zien als aan te leren vaardigheden</w:t>
      </w:r>
      <w:r w:rsidRPr="00C0341A">
        <w:rPr>
          <w:rFonts w:cstheme="minorHAnsi"/>
          <w:szCs w:val="22"/>
        </w:rPr>
        <w:t xml:space="preserve">. Op detail- en </w:t>
      </w:r>
      <w:proofErr w:type="spellStart"/>
      <w:r w:rsidRPr="00C0341A">
        <w:rPr>
          <w:rFonts w:cstheme="minorHAnsi"/>
          <w:szCs w:val="22"/>
        </w:rPr>
        <w:t>vakniveau</w:t>
      </w:r>
      <w:proofErr w:type="spellEnd"/>
      <w:r w:rsidRPr="00C0341A">
        <w:rPr>
          <w:rFonts w:cstheme="minorHAnsi"/>
          <w:szCs w:val="22"/>
        </w:rPr>
        <w:t xml:space="preserve"> zijn de competenties uitgewerkt en vertaald in de </w:t>
      </w:r>
      <w:r w:rsidR="00DF6883" w:rsidRPr="00C0341A">
        <w:rPr>
          <w:rFonts w:cstheme="minorHAnsi"/>
          <w:szCs w:val="22"/>
        </w:rPr>
        <w:t>studentwijzers</w:t>
      </w:r>
      <w:r w:rsidRPr="00C0341A">
        <w:rPr>
          <w:rFonts w:cstheme="minorHAnsi"/>
          <w:szCs w:val="22"/>
        </w:rPr>
        <w:t>.</w:t>
      </w:r>
      <w:r w:rsidR="002C4290">
        <w:rPr>
          <w:rFonts w:cstheme="minorHAnsi"/>
          <w:szCs w:val="22"/>
        </w:rPr>
        <w:t xml:space="preserve"> </w:t>
      </w:r>
      <w:r w:rsidRPr="00C0341A">
        <w:rPr>
          <w:rFonts w:cstheme="minorHAnsi"/>
          <w:szCs w:val="22"/>
        </w:rPr>
        <w:t>Het competentieprofiel</w:t>
      </w:r>
      <w:r w:rsidR="00D12950">
        <w:rPr>
          <w:rFonts w:cstheme="minorHAnsi"/>
          <w:szCs w:val="22"/>
        </w:rPr>
        <w:t>, de competenties en de competentieniveaus</w:t>
      </w:r>
      <w:r w:rsidRPr="00C0341A">
        <w:rPr>
          <w:rFonts w:cstheme="minorHAnsi"/>
          <w:szCs w:val="22"/>
        </w:rPr>
        <w:t xml:space="preserve"> van de school </w:t>
      </w:r>
      <w:r w:rsidR="002A53B5">
        <w:rPr>
          <w:rFonts w:cstheme="minorHAnsi"/>
          <w:szCs w:val="22"/>
        </w:rPr>
        <w:t xml:space="preserve">vind je op de </w:t>
      </w:r>
      <w:r w:rsidR="00D12950">
        <w:rPr>
          <w:rFonts w:cstheme="minorHAnsi"/>
          <w:szCs w:val="22"/>
        </w:rPr>
        <w:t>portal (student.thenewschool.nl)</w:t>
      </w:r>
    </w:p>
    <w:p w14:paraId="2BE0A112" w14:textId="59078A26" w:rsidR="00D12950" w:rsidRPr="00C0341A" w:rsidRDefault="00D12950" w:rsidP="00B16FD0">
      <w:pPr>
        <w:rPr>
          <w:rFonts w:cstheme="minorHAnsi"/>
          <w:szCs w:val="22"/>
        </w:rPr>
      </w:pPr>
      <w:r>
        <w:rPr>
          <w:rFonts w:cstheme="minorHAnsi"/>
          <w:szCs w:val="22"/>
        </w:rPr>
        <w:t xml:space="preserve">De studentwijzers vind je per vak en per module op de studievoortgangstool, de </w:t>
      </w:r>
      <w:r w:rsidR="00917143" w:rsidRPr="00691FCA">
        <w:rPr>
          <w:rFonts w:cstheme="minorHAnsi"/>
          <w:szCs w:val="22"/>
        </w:rPr>
        <w:t>SVT</w:t>
      </w:r>
      <w:r w:rsidR="00A10F0E">
        <w:rPr>
          <w:rFonts w:cstheme="minorHAnsi"/>
          <w:szCs w:val="22"/>
        </w:rPr>
        <w:t>.</w:t>
      </w:r>
    </w:p>
    <w:p w14:paraId="7271C14B" w14:textId="4C66DEE3" w:rsidR="0087563E" w:rsidRPr="00C0341A" w:rsidRDefault="0087563E" w:rsidP="0087563E">
      <w:pPr>
        <w:rPr>
          <w:rFonts w:cstheme="minorHAnsi"/>
          <w:szCs w:val="22"/>
        </w:rPr>
      </w:pPr>
    </w:p>
    <w:p w14:paraId="11115CA0" w14:textId="22AA8D5D" w:rsidR="0087563E" w:rsidRPr="006736DC" w:rsidRDefault="0087563E" w:rsidP="006736DC">
      <w:pPr>
        <w:pStyle w:val="Kop2"/>
      </w:pPr>
      <w:bookmarkStart w:id="24" w:name="_Toc109908924"/>
      <w:bookmarkStart w:id="25" w:name="_Toc141797259"/>
      <w:r w:rsidRPr="006736DC">
        <w:t>Curriculum</w:t>
      </w:r>
      <w:bookmarkEnd w:id="24"/>
      <w:bookmarkEnd w:id="25"/>
    </w:p>
    <w:p w14:paraId="621B1BB2" w14:textId="07319AF7" w:rsidR="0087563E" w:rsidRPr="00C0341A" w:rsidRDefault="0087563E" w:rsidP="0087563E">
      <w:pPr>
        <w:rPr>
          <w:rFonts w:cstheme="minorHAnsi"/>
          <w:b/>
          <w:szCs w:val="22"/>
        </w:rPr>
      </w:pPr>
      <w:r w:rsidRPr="00C0341A">
        <w:rPr>
          <w:rFonts w:cstheme="minorHAnsi"/>
          <w:szCs w:val="22"/>
        </w:rPr>
        <w:t>Op basis van het competentieprofiel en input vanuit het werkveld (onder and</w:t>
      </w:r>
      <w:r w:rsidR="00B16FD0" w:rsidRPr="00C0341A">
        <w:rPr>
          <w:rFonts w:cstheme="minorHAnsi"/>
          <w:szCs w:val="22"/>
        </w:rPr>
        <w:t xml:space="preserve">ere </w:t>
      </w:r>
      <w:r w:rsidR="00E6126E" w:rsidRPr="00C0341A">
        <w:rPr>
          <w:rFonts w:cstheme="minorHAnsi"/>
          <w:szCs w:val="22"/>
        </w:rPr>
        <w:t xml:space="preserve">stagebedrijven, </w:t>
      </w:r>
      <w:r w:rsidR="00B16FD0" w:rsidRPr="00C0341A">
        <w:rPr>
          <w:rFonts w:cstheme="minorHAnsi"/>
          <w:szCs w:val="22"/>
        </w:rPr>
        <w:t xml:space="preserve">de </w:t>
      </w:r>
      <w:r w:rsidR="00302602">
        <w:rPr>
          <w:rFonts w:cstheme="minorHAnsi"/>
          <w:szCs w:val="22"/>
        </w:rPr>
        <w:t>r</w:t>
      </w:r>
      <w:r w:rsidR="00B16FD0" w:rsidRPr="00C0341A">
        <w:rPr>
          <w:rFonts w:cstheme="minorHAnsi"/>
          <w:szCs w:val="22"/>
        </w:rPr>
        <w:t xml:space="preserve">aad van </w:t>
      </w:r>
      <w:r w:rsidR="00302602">
        <w:rPr>
          <w:rFonts w:cstheme="minorHAnsi"/>
          <w:szCs w:val="22"/>
        </w:rPr>
        <w:t>a</w:t>
      </w:r>
      <w:r w:rsidR="00B16FD0" w:rsidRPr="00C0341A">
        <w:rPr>
          <w:rFonts w:cstheme="minorHAnsi"/>
          <w:szCs w:val="22"/>
        </w:rPr>
        <w:t>dvies en alumni</w:t>
      </w:r>
      <w:r w:rsidRPr="00C0341A">
        <w:rPr>
          <w:rFonts w:cstheme="minorHAnsi"/>
          <w:szCs w:val="22"/>
        </w:rPr>
        <w:t xml:space="preserve"> die vanuit hun expertise met een kritische blik naar de inhoud van de opleiding kijken) komt het curriculum</w:t>
      </w:r>
      <w:r w:rsidRPr="00C0341A">
        <w:rPr>
          <w:rFonts w:cstheme="minorHAnsi"/>
          <w:b/>
          <w:szCs w:val="22"/>
        </w:rPr>
        <w:t xml:space="preserve"> </w:t>
      </w:r>
      <w:r w:rsidRPr="00C0341A">
        <w:rPr>
          <w:rFonts w:cstheme="minorHAnsi"/>
          <w:szCs w:val="22"/>
        </w:rPr>
        <w:t>tot stand.</w:t>
      </w:r>
    </w:p>
    <w:p w14:paraId="0A9BEDBB" w14:textId="33DDC15A" w:rsidR="0087563E" w:rsidRPr="00C0341A" w:rsidRDefault="0087563E" w:rsidP="0087563E">
      <w:pPr>
        <w:rPr>
          <w:rFonts w:cstheme="minorHAnsi"/>
          <w:szCs w:val="22"/>
        </w:rPr>
      </w:pPr>
      <w:r w:rsidRPr="00C0341A">
        <w:rPr>
          <w:rFonts w:cstheme="minorHAnsi"/>
          <w:szCs w:val="22"/>
        </w:rPr>
        <w:t>Het curriculum bestaat uit alle onderdelen, onderwijsactiviteiten en vakken d</w:t>
      </w:r>
      <w:r w:rsidR="002C4290">
        <w:rPr>
          <w:rFonts w:cstheme="minorHAnsi"/>
          <w:szCs w:val="22"/>
        </w:rPr>
        <w:t>i</w:t>
      </w:r>
      <w:r w:rsidRPr="00C0341A">
        <w:rPr>
          <w:rFonts w:cstheme="minorHAnsi"/>
          <w:szCs w:val="22"/>
        </w:rPr>
        <w:t xml:space="preserve">e </w:t>
      </w:r>
      <w:r w:rsidR="002C4290">
        <w:rPr>
          <w:rFonts w:cstheme="minorHAnsi"/>
          <w:szCs w:val="22"/>
        </w:rPr>
        <w:t xml:space="preserve">de </w:t>
      </w:r>
      <w:r w:rsidRPr="00C0341A">
        <w:rPr>
          <w:rFonts w:cstheme="minorHAnsi"/>
          <w:szCs w:val="22"/>
        </w:rPr>
        <w:t xml:space="preserve">school aanbiedt. De gedetailleerde informatie staat in de </w:t>
      </w:r>
      <w:r w:rsidR="00DF6883" w:rsidRPr="00C0341A">
        <w:rPr>
          <w:rFonts w:cstheme="minorHAnsi"/>
          <w:szCs w:val="22"/>
        </w:rPr>
        <w:t>studentwijzer</w:t>
      </w:r>
      <w:r w:rsidR="00E42B81" w:rsidRPr="00C0341A">
        <w:rPr>
          <w:rFonts w:cstheme="minorHAnsi"/>
          <w:szCs w:val="22"/>
        </w:rPr>
        <w:t>s</w:t>
      </w:r>
      <w:r w:rsidRPr="00C0341A">
        <w:rPr>
          <w:rFonts w:cstheme="minorHAnsi"/>
          <w:szCs w:val="22"/>
        </w:rPr>
        <w:t xml:space="preserve">. </w:t>
      </w:r>
    </w:p>
    <w:p w14:paraId="1AFBD14A" w14:textId="7F89E3D8" w:rsidR="0087563E" w:rsidRPr="00C0341A" w:rsidRDefault="0087563E" w:rsidP="0087563E">
      <w:pPr>
        <w:rPr>
          <w:rFonts w:cstheme="minorHAnsi"/>
          <w:szCs w:val="22"/>
        </w:rPr>
      </w:pPr>
    </w:p>
    <w:p w14:paraId="4998B9C2" w14:textId="445DC432" w:rsidR="0087563E" w:rsidRPr="006736DC" w:rsidRDefault="0087657D" w:rsidP="006736DC">
      <w:pPr>
        <w:pStyle w:val="Kop2"/>
      </w:pPr>
      <w:bookmarkStart w:id="26" w:name="_Toc109908925"/>
      <w:bookmarkStart w:id="27" w:name="_Toc141797260"/>
      <w:r>
        <w:t>Studiepunten</w:t>
      </w:r>
      <w:bookmarkEnd w:id="26"/>
      <w:bookmarkEnd w:id="27"/>
    </w:p>
    <w:p w14:paraId="031B11F6" w14:textId="4179F7F4" w:rsidR="0087563E" w:rsidRPr="00C0341A" w:rsidRDefault="002C4290" w:rsidP="0087563E">
      <w:pPr>
        <w:rPr>
          <w:rFonts w:cstheme="minorHAnsi"/>
          <w:szCs w:val="22"/>
        </w:rPr>
      </w:pPr>
      <w:r>
        <w:rPr>
          <w:rFonts w:cstheme="minorHAnsi"/>
          <w:szCs w:val="22"/>
        </w:rPr>
        <w:t xml:space="preserve">Voorheen gebruikten we hiervoor de aanduiding </w:t>
      </w:r>
      <w:proofErr w:type="spellStart"/>
      <w:r w:rsidR="0087657D">
        <w:rPr>
          <w:rFonts w:cstheme="minorHAnsi"/>
          <w:szCs w:val="22"/>
        </w:rPr>
        <w:t>EC’s</w:t>
      </w:r>
      <w:proofErr w:type="spellEnd"/>
      <w:r>
        <w:rPr>
          <w:rFonts w:cstheme="minorHAnsi"/>
          <w:szCs w:val="22"/>
        </w:rPr>
        <w:t xml:space="preserve"> of </w:t>
      </w:r>
      <w:proofErr w:type="spellStart"/>
      <w:r>
        <w:rPr>
          <w:rFonts w:cstheme="minorHAnsi"/>
          <w:szCs w:val="22"/>
        </w:rPr>
        <w:t>ECT’s</w:t>
      </w:r>
      <w:proofErr w:type="spellEnd"/>
      <w:r w:rsidR="0087563E" w:rsidRPr="00C0341A">
        <w:rPr>
          <w:rFonts w:cstheme="minorHAnsi"/>
          <w:szCs w:val="22"/>
        </w:rPr>
        <w:t xml:space="preserve">. EC staat voor European </w:t>
      </w:r>
      <w:proofErr w:type="spellStart"/>
      <w:r w:rsidR="0087563E" w:rsidRPr="00C0341A">
        <w:rPr>
          <w:rFonts w:cstheme="minorHAnsi"/>
          <w:szCs w:val="22"/>
        </w:rPr>
        <w:t>Credits</w:t>
      </w:r>
      <w:proofErr w:type="spellEnd"/>
      <w:r w:rsidR="0087563E" w:rsidRPr="00C0341A">
        <w:rPr>
          <w:rFonts w:cstheme="minorHAnsi"/>
          <w:szCs w:val="22"/>
        </w:rPr>
        <w:t>. In alle landen van de Europese Gemeenschap wordt met deze punten gewerkt. Zo zijn diploma’s/getuigschriften in alle aangesloten landen vergelijkbaar.</w:t>
      </w:r>
    </w:p>
    <w:p w14:paraId="408CAC9C" w14:textId="167FFB88" w:rsidR="0087563E" w:rsidRPr="00C0341A" w:rsidRDefault="002C4290" w:rsidP="0087563E">
      <w:pPr>
        <w:rPr>
          <w:rFonts w:cstheme="minorHAnsi"/>
          <w:szCs w:val="22"/>
        </w:rPr>
      </w:pPr>
      <w:r>
        <w:rPr>
          <w:rFonts w:cstheme="minorHAnsi"/>
          <w:szCs w:val="22"/>
        </w:rPr>
        <w:t xml:space="preserve">Tegenwoordig spreken we in het hbo enkel over </w:t>
      </w:r>
      <w:r w:rsidR="0087657D">
        <w:rPr>
          <w:rFonts w:cstheme="minorHAnsi"/>
          <w:szCs w:val="22"/>
        </w:rPr>
        <w:t>studiepunten</w:t>
      </w:r>
      <w:r>
        <w:rPr>
          <w:rFonts w:cstheme="minorHAnsi"/>
          <w:szCs w:val="22"/>
        </w:rPr>
        <w:t xml:space="preserve">. </w:t>
      </w:r>
      <w:r w:rsidR="0087563E" w:rsidRPr="00C0341A">
        <w:rPr>
          <w:rFonts w:cstheme="minorHAnsi"/>
          <w:szCs w:val="22"/>
        </w:rPr>
        <w:t xml:space="preserve">Elk vak of studieonderdeel kent </w:t>
      </w:r>
      <w:r w:rsidR="0087657D">
        <w:rPr>
          <w:rFonts w:cstheme="minorHAnsi"/>
          <w:szCs w:val="22"/>
        </w:rPr>
        <w:t>studiepunten</w:t>
      </w:r>
      <w:r w:rsidR="0087563E" w:rsidRPr="00C0341A">
        <w:rPr>
          <w:rFonts w:cstheme="minorHAnsi"/>
          <w:szCs w:val="22"/>
        </w:rPr>
        <w:t>. Je krijgt de punten wanneer je voldaan hebt aan tentamens, opdrachten en andere toetsen.</w:t>
      </w:r>
    </w:p>
    <w:p w14:paraId="33281AA1" w14:textId="188A9891" w:rsidR="0087563E" w:rsidRDefault="0087563E" w:rsidP="0087563E">
      <w:pPr>
        <w:rPr>
          <w:rFonts w:cstheme="minorHAnsi"/>
          <w:szCs w:val="22"/>
        </w:rPr>
      </w:pPr>
      <w:r w:rsidRPr="00C0341A">
        <w:rPr>
          <w:rFonts w:cstheme="minorHAnsi"/>
          <w:szCs w:val="22"/>
        </w:rPr>
        <w:t xml:space="preserve">In totaal moet je 240 </w:t>
      </w:r>
      <w:r w:rsidR="0087657D">
        <w:rPr>
          <w:rFonts w:cstheme="minorHAnsi"/>
          <w:szCs w:val="22"/>
        </w:rPr>
        <w:t>studiepunten</w:t>
      </w:r>
      <w:r w:rsidR="002C4290">
        <w:rPr>
          <w:rFonts w:cstheme="minorHAnsi"/>
          <w:szCs w:val="22"/>
        </w:rPr>
        <w:t>, verdeeld over de vier jaar,</w:t>
      </w:r>
      <w:r w:rsidRPr="00C0341A">
        <w:rPr>
          <w:rFonts w:cstheme="minorHAnsi"/>
          <w:szCs w:val="22"/>
        </w:rPr>
        <w:t xml:space="preserve"> beha</w:t>
      </w:r>
      <w:r w:rsidR="002C4290">
        <w:rPr>
          <w:rFonts w:cstheme="minorHAnsi"/>
          <w:szCs w:val="22"/>
        </w:rPr>
        <w:t>len</w:t>
      </w:r>
      <w:r w:rsidRPr="00C0341A">
        <w:rPr>
          <w:rFonts w:cstheme="minorHAnsi"/>
          <w:szCs w:val="22"/>
        </w:rPr>
        <w:t xml:space="preserve"> om je studie te hebben afgerond.</w:t>
      </w:r>
      <w:r w:rsidR="002C4290">
        <w:rPr>
          <w:rFonts w:cstheme="minorHAnsi"/>
          <w:szCs w:val="22"/>
        </w:rPr>
        <w:t xml:space="preserve"> </w:t>
      </w:r>
      <w:r w:rsidRPr="00C0341A">
        <w:rPr>
          <w:rFonts w:cstheme="minorHAnsi"/>
          <w:szCs w:val="22"/>
        </w:rPr>
        <w:t xml:space="preserve">Een overzicht van de </w:t>
      </w:r>
      <w:r w:rsidR="00302602">
        <w:rPr>
          <w:rFonts w:cstheme="minorHAnsi"/>
          <w:szCs w:val="22"/>
        </w:rPr>
        <w:t>s</w:t>
      </w:r>
      <w:r w:rsidR="0087657D">
        <w:rPr>
          <w:rFonts w:cstheme="minorHAnsi"/>
          <w:szCs w:val="22"/>
        </w:rPr>
        <w:t>tudiepunten</w:t>
      </w:r>
      <w:r w:rsidRPr="00C0341A">
        <w:rPr>
          <w:rFonts w:cstheme="minorHAnsi"/>
          <w:szCs w:val="22"/>
        </w:rPr>
        <w:t xml:space="preserve"> vind je op de TNS-portal</w:t>
      </w:r>
      <w:r w:rsidR="00302602">
        <w:rPr>
          <w:rFonts w:cstheme="minorHAnsi"/>
          <w:szCs w:val="22"/>
        </w:rPr>
        <w:t>.</w:t>
      </w:r>
    </w:p>
    <w:p w14:paraId="7398070D" w14:textId="16672480" w:rsidR="00D12950" w:rsidRPr="00C0341A" w:rsidRDefault="00D12950" w:rsidP="0087563E">
      <w:pPr>
        <w:rPr>
          <w:rFonts w:cstheme="minorHAnsi"/>
          <w:szCs w:val="22"/>
        </w:rPr>
      </w:pPr>
      <w:r>
        <w:rPr>
          <w:rFonts w:cstheme="minorHAnsi"/>
          <w:szCs w:val="22"/>
        </w:rPr>
        <w:t xml:space="preserve">1 </w:t>
      </w:r>
      <w:r w:rsidR="00302602">
        <w:rPr>
          <w:rFonts w:cstheme="minorHAnsi"/>
          <w:szCs w:val="22"/>
        </w:rPr>
        <w:t>s</w:t>
      </w:r>
      <w:r>
        <w:rPr>
          <w:rFonts w:cstheme="minorHAnsi"/>
          <w:szCs w:val="22"/>
        </w:rPr>
        <w:t>tudiepunt staat voor 28 uur studiebelasting. Met andere woorden, aan een vak van 2 studiepunten zal je gemiddeld zo’n 56 uur moeten besteden (inclusief de lessen) om dit met een voldoende te kunnen afronden.</w:t>
      </w:r>
    </w:p>
    <w:p w14:paraId="55976AEA" w14:textId="77777777" w:rsidR="00E6126E" w:rsidRPr="00C0341A" w:rsidRDefault="00E6126E" w:rsidP="0087563E">
      <w:pPr>
        <w:rPr>
          <w:rFonts w:cstheme="minorHAnsi"/>
          <w:szCs w:val="22"/>
        </w:rPr>
      </w:pPr>
    </w:p>
    <w:p w14:paraId="79DF5580" w14:textId="4BB352DC" w:rsidR="0087563E" w:rsidRPr="006736DC" w:rsidRDefault="0087563E" w:rsidP="006736DC">
      <w:pPr>
        <w:pStyle w:val="Kop2"/>
      </w:pPr>
      <w:bookmarkStart w:id="28" w:name="_Toc109908926"/>
      <w:bookmarkStart w:id="29" w:name="_Toc141797261"/>
      <w:r w:rsidRPr="006736DC">
        <w:t xml:space="preserve">Toelating en </w:t>
      </w:r>
      <w:r w:rsidR="00302602">
        <w:t>b</w:t>
      </w:r>
      <w:r w:rsidRPr="006736DC">
        <w:t>evordering</w:t>
      </w:r>
      <w:bookmarkEnd w:id="28"/>
      <w:bookmarkEnd w:id="29"/>
    </w:p>
    <w:p w14:paraId="07DFF6D4" w14:textId="5AC8DA4C" w:rsidR="0087563E" w:rsidRPr="00C0341A" w:rsidRDefault="0087563E" w:rsidP="0087563E">
      <w:pPr>
        <w:rPr>
          <w:rFonts w:cstheme="minorHAnsi"/>
          <w:szCs w:val="22"/>
        </w:rPr>
      </w:pPr>
      <w:r w:rsidRPr="00C0341A">
        <w:rPr>
          <w:rFonts w:cstheme="minorHAnsi"/>
          <w:szCs w:val="22"/>
        </w:rPr>
        <w:t>Op basis van je vooropleiding en het gesprek dat met jou en eventueel ouder</w:t>
      </w:r>
      <w:r w:rsidR="002C4290">
        <w:rPr>
          <w:rFonts w:cstheme="minorHAnsi"/>
          <w:szCs w:val="22"/>
        </w:rPr>
        <w:t>(</w:t>
      </w:r>
      <w:r w:rsidRPr="00C0341A">
        <w:rPr>
          <w:rFonts w:cstheme="minorHAnsi"/>
          <w:szCs w:val="22"/>
        </w:rPr>
        <w:t>s</w:t>
      </w:r>
      <w:r w:rsidR="002C4290">
        <w:rPr>
          <w:rFonts w:cstheme="minorHAnsi"/>
          <w:szCs w:val="22"/>
        </w:rPr>
        <w:t>)/verzorger(s)</w:t>
      </w:r>
      <w:r w:rsidRPr="00C0341A">
        <w:rPr>
          <w:rFonts w:cstheme="minorHAnsi"/>
          <w:szCs w:val="22"/>
        </w:rPr>
        <w:t xml:space="preserve"> gevoerd is</w:t>
      </w:r>
      <w:r w:rsidR="00E6126E" w:rsidRPr="00C0341A">
        <w:rPr>
          <w:rFonts w:cstheme="minorHAnsi"/>
          <w:szCs w:val="22"/>
        </w:rPr>
        <w:t>,</w:t>
      </w:r>
      <w:r w:rsidRPr="00C0341A">
        <w:rPr>
          <w:rFonts w:cstheme="minorHAnsi"/>
          <w:szCs w:val="22"/>
        </w:rPr>
        <w:t xml:space="preserve"> ben je toegelaten. Daarnaast is er een aantal toetsen bij de start van de opleiding:</w:t>
      </w:r>
    </w:p>
    <w:p w14:paraId="360CE913" w14:textId="77777777" w:rsidR="0087563E" w:rsidRPr="00C0341A" w:rsidRDefault="0087563E" w:rsidP="0087563E">
      <w:pPr>
        <w:rPr>
          <w:rFonts w:cstheme="minorHAnsi"/>
          <w:b/>
          <w:szCs w:val="22"/>
        </w:rPr>
      </w:pPr>
    </w:p>
    <w:p w14:paraId="28565160" w14:textId="66A8C092" w:rsidR="0087563E" w:rsidRPr="006736DC" w:rsidRDefault="0087563E" w:rsidP="006736DC">
      <w:pPr>
        <w:pStyle w:val="Kop2"/>
      </w:pPr>
      <w:bookmarkStart w:id="30" w:name="_Toc109908927"/>
      <w:bookmarkStart w:id="31" w:name="_Toc141797262"/>
      <w:r w:rsidRPr="006736DC">
        <w:t>Diagnostische toetsen</w:t>
      </w:r>
      <w:bookmarkEnd w:id="30"/>
      <w:bookmarkEnd w:id="31"/>
      <w:r w:rsidRPr="006736DC">
        <w:t xml:space="preserve"> </w:t>
      </w:r>
    </w:p>
    <w:p w14:paraId="4FC78E59" w14:textId="623EB674" w:rsidR="0087563E" w:rsidRPr="00C0341A" w:rsidRDefault="0087563E" w:rsidP="0087563E">
      <w:pPr>
        <w:rPr>
          <w:rFonts w:cstheme="minorHAnsi"/>
          <w:szCs w:val="22"/>
        </w:rPr>
      </w:pPr>
      <w:r w:rsidRPr="00C0341A">
        <w:rPr>
          <w:rFonts w:cstheme="minorHAnsi"/>
          <w:szCs w:val="22"/>
        </w:rPr>
        <w:t xml:space="preserve">Aan het begin van de opleiding maak je een aantal toetsen. Deze moeten inzicht </w:t>
      </w:r>
      <w:r w:rsidR="00302602">
        <w:rPr>
          <w:rFonts w:cstheme="minorHAnsi"/>
          <w:szCs w:val="22"/>
        </w:rPr>
        <w:t>geven</w:t>
      </w:r>
      <w:r w:rsidRPr="00C0341A">
        <w:rPr>
          <w:rFonts w:cstheme="minorHAnsi"/>
          <w:szCs w:val="22"/>
        </w:rPr>
        <w:t xml:space="preserve"> in eventuele lacunes voor wat betreft taal- en cijfermatig niveau. De toets kan eveneens gelden als 21+ toets</w:t>
      </w:r>
      <w:r w:rsidR="002C4290">
        <w:rPr>
          <w:rFonts w:cstheme="minorHAnsi"/>
          <w:szCs w:val="22"/>
        </w:rPr>
        <w:t>. In dit geval is hij</w:t>
      </w:r>
      <w:r w:rsidRPr="00C0341A">
        <w:rPr>
          <w:rFonts w:cstheme="minorHAnsi"/>
          <w:szCs w:val="22"/>
        </w:rPr>
        <w:t xml:space="preserve"> bedoeld om mensen van 21 jaar en ouder zonder de vereiste vooropleiding de mogelijkheid te geven</w:t>
      </w:r>
      <w:r w:rsidR="002C4290">
        <w:rPr>
          <w:rFonts w:cstheme="minorHAnsi"/>
          <w:szCs w:val="22"/>
        </w:rPr>
        <w:t>,</w:t>
      </w:r>
      <w:r w:rsidRPr="00C0341A">
        <w:rPr>
          <w:rFonts w:cstheme="minorHAnsi"/>
          <w:szCs w:val="22"/>
        </w:rPr>
        <w:t xml:space="preserve"> door te slagen voor deze toets</w:t>
      </w:r>
      <w:r w:rsidR="002C4290">
        <w:rPr>
          <w:rFonts w:cstheme="minorHAnsi"/>
          <w:szCs w:val="22"/>
        </w:rPr>
        <w:t>,</w:t>
      </w:r>
      <w:r w:rsidRPr="00C0341A">
        <w:rPr>
          <w:rFonts w:cstheme="minorHAnsi"/>
          <w:szCs w:val="22"/>
        </w:rPr>
        <w:t xml:space="preserve"> te kunnen </w:t>
      </w:r>
      <w:r w:rsidR="002C4290">
        <w:rPr>
          <w:rFonts w:cstheme="minorHAnsi"/>
          <w:szCs w:val="22"/>
        </w:rPr>
        <w:t xml:space="preserve">worden </w:t>
      </w:r>
      <w:r w:rsidRPr="00C0341A">
        <w:rPr>
          <w:rFonts w:cstheme="minorHAnsi"/>
          <w:szCs w:val="22"/>
        </w:rPr>
        <w:t>toelaten. De uitslag heeft dan wel een bindend karakter.</w:t>
      </w:r>
      <w:r w:rsidR="002C4290">
        <w:rPr>
          <w:rFonts w:cstheme="minorHAnsi"/>
          <w:szCs w:val="22"/>
        </w:rPr>
        <w:t xml:space="preserve"> </w:t>
      </w:r>
      <w:r w:rsidRPr="00C0341A">
        <w:rPr>
          <w:rFonts w:cstheme="minorHAnsi"/>
          <w:szCs w:val="22"/>
        </w:rPr>
        <w:t xml:space="preserve">Wanneer je (te) laag scoort </w:t>
      </w:r>
      <w:r w:rsidR="0087657D">
        <w:rPr>
          <w:rFonts w:cstheme="minorHAnsi"/>
          <w:szCs w:val="22"/>
        </w:rPr>
        <w:t xml:space="preserve">denken we graag met je mee over </w:t>
      </w:r>
      <w:r w:rsidRPr="00C0341A">
        <w:rPr>
          <w:rFonts w:cstheme="minorHAnsi"/>
          <w:szCs w:val="22"/>
        </w:rPr>
        <w:t>het wegwerken van de geconstateerde lacunes</w:t>
      </w:r>
      <w:r w:rsidR="002C4290">
        <w:rPr>
          <w:rFonts w:cstheme="minorHAnsi"/>
          <w:szCs w:val="22"/>
        </w:rPr>
        <w:t>.</w:t>
      </w:r>
    </w:p>
    <w:p w14:paraId="35ACC114" w14:textId="65D04DFB" w:rsidR="00E42B81" w:rsidRPr="00C0341A" w:rsidRDefault="00E42B81" w:rsidP="0087563E">
      <w:pPr>
        <w:rPr>
          <w:rFonts w:cstheme="minorHAnsi"/>
          <w:szCs w:val="22"/>
        </w:rPr>
      </w:pPr>
    </w:p>
    <w:p w14:paraId="034C8C33" w14:textId="77777777" w:rsidR="003C45A5" w:rsidRPr="00C0341A" w:rsidRDefault="003C45A5" w:rsidP="0087563E">
      <w:pPr>
        <w:rPr>
          <w:rFonts w:cstheme="minorHAnsi"/>
          <w:szCs w:val="22"/>
        </w:rPr>
      </w:pPr>
    </w:p>
    <w:p w14:paraId="3F77E073" w14:textId="276DB4B2" w:rsidR="0087563E" w:rsidRPr="006736DC" w:rsidRDefault="0087563E" w:rsidP="006736DC">
      <w:pPr>
        <w:pStyle w:val="Kop2"/>
      </w:pPr>
      <w:bookmarkStart w:id="32" w:name="_Toc109908928"/>
      <w:bookmarkStart w:id="33" w:name="_Toc141797263"/>
      <w:r w:rsidRPr="006736DC">
        <w:t>Propedeuse</w:t>
      </w:r>
      <w:bookmarkEnd w:id="32"/>
      <w:bookmarkEnd w:id="33"/>
    </w:p>
    <w:p w14:paraId="74EA80DA" w14:textId="77777777" w:rsidR="0087563E" w:rsidRPr="00C0341A" w:rsidRDefault="0087563E" w:rsidP="0087563E">
      <w:pPr>
        <w:rPr>
          <w:rFonts w:cstheme="minorHAnsi"/>
          <w:szCs w:val="22"/>
        </w:rPr>
      </w:pPr>
      <w:r w:rsidRPr="00C0341A">
        <w:rPr>
          <w:rFonts w:cstheme="minorHAnsi"/>
          <w:szCs w:val="22"/>
        </w:rPr>
        <w:t>De eerste fase van je studie heet de propedeuse. Die duurt een jaar. Je hebt, wanneer je er niet in slaagt om je punten in jaar één te behalen, nog één jaar om dat te doen. Heb je na twee jaar niet alle propedeusepunten, dan kan je de opleiding in principe niet voortzetten.</w:t>
      </w:r>
    </w:p>
    <w:p w14:paraId="635E2CAB" w14:textId="77777777" w:rsidR="0087563E" w:rsidRPr="00C0341A" w:rsidRDefault="0087563E" w:rsidP="0087563E">
      <w:pPr>
        <w:rPr>
          <w:rFonts w:cstheme="minorHAnsi"/>
          <w:szCs w:val="22"/>
        </w:rPr>
      </w:pPr>
    </w:p>
    <w:p w14:paraId="2EE49788" w14:textId="1ABEED0D" w:rsidR="0087563E" w:rsidRPr="00C0341A" w:rsidRDefault="0087563E" w:rsidP="0087563E">
      <w:pPr>
        <w:rPr>
          <w:rFonts w:cstheme="minorHAnsi"/>
          <w:szCs w:val="22"/>
        </w:rPr>
      </w:pPr>
      <w:r w:rsidRPr="00C0341A">
        <w:rPr>
          <w:rFonts w:cstheme="minorHAnsi"/>
          <w:szCs w:val="22"/>
        </w:rPr>
        <w:t xml:space="preserve">Aan het eind van jaar één moet je 45 van de te behalen 60 </w:t>
      </w:r>
      <w:r w:rsidR="0087657D">
        <w:rPr>
          <w:rFonts w:cstheme="minorHAnsi"/>
          <w:szCs w:val="22"/>
        </w:rPr>
        <w:t>studiepunten</w:t>
      </w:r>
      <w:r w:rsidRPr="00C0341A">
        <w:rPr>
          <w:rFonts w:cstheme="minorHAnsi"/>
          <w:szCs w:val="22"/>
        </w:rPr>
        <w:t xml:space="preserve"> hebben om door te stromen naar jaar twee. Heb je er minder (40-45) dan kan je onder bepaalde voorwaarden naar jaar twee</w:t>
      </w:r>
      <w:r w:rsidR="00FF19C3">
        <w:rPr>
          <w:rFonts w:cstheme="minorHAnsi"/>
          <w:szCs w:val="22"/>
        </w:rPr>
        <w:t>. Je hebt dan</w:t>
      </w:r>
      <w:r w:rsidRPr="00C0341A">
        <w:rPr>
          <w:rFonts w:cstheme="minorHAnsi"/>
          <w:szCs w:val="22"/>
        </w:rPr>
        <w:t xml:space="preserve"> tot </w:t>
      </w:r>
      <w:r w:rsidR="00FF19C3">
        <w:rPr>
          <w:rFonts w:cstheme="minorHAnsi"/>
          <w:szCs w:val="22"/>
        </w:rPr>
        <w:t>en met de kersttentamens</w:t>
      </w:r>
      <w:r w:rsidRPr="00C0341A">
        <w:rPr>
          <w:rFonts w:cstheme="minorHAnsi"/>
          <w:szCs w:val="22"/>
        </w:rPr>
        <w:t xml:space="preserve"> de tijd om je inzet en motivatie te laten zien en </w:t>
      </w:r>
      <w:r w:rsidR="00FF19C3">
        <w:rPr>
          <w:rFonts w:cstheme="minorHAnsi"/>
          <w:szCs w:val="22"/>
        </w:rPr>
        <w:t xml:space="preserve">de </w:t>
      </w:r>
      <w:r w:rsidRPr="00C0341A">
        <w:rPr>
          <w:rFonts w:cstheme="minorHAnsi"/>
          <w:szCs w:val="22"/>
        </w:rPr>
        <w:t xml:space="preserve">aan het begin van het schooljaar afgesproken resultaten te behalen. </w:t>
      </w:r>
    </w:p>
    <w:p w14:paraId="1507AF16" w14:textId="3AC6D6E0" w:rsidR="0024137C" w:rsidRDefault="0087563E" w:rsidP="00B16FD0">
      <w:pPr>
        <w:rPr>
          <w:rFonts w:cstheme="minorHAnsi"/>
          <w:szCs w:val="22"/>
        </w:rPr>
      </w:pPr>
      <w:r w:rsidRPr="00C0341A">
        <w:rPr>
          <w:rFonts w:cstheme="minorHAnsi"/>
          <w:szCs w:val="22"/>
        </w:rPr>
        <w:t xml:space="preserve">Bij minder dan 35 </w:t>
      </w:r>
      <w:r w:rsidR="0024137C">
        <w:rPr>
          <w:rFonts w:cstheme="minorHAnsi"/>
          <w:szCs w:val="22"/>
        </w:rPr>
        <w:t>s</w:t>
      </w:r>
      <w:r w:rsidR="0087657D">
        <w:rPr>
          <w:rFonts w:cstheme="minorHAnsi"/>
          <w:szCs w:val="22"/>
        </w:rPr>
        <w:t>tudiepunten</w:t>
      </w:r>
      <w:r w:rsidRPr="00C0341A">
        <w:rPr>
          <w:rFonts w:cstheme="minorHAnsi"/>
          <w:szCs w:val="22"/>
        </w:rPr>
        <w:t xml:space="preserve"> aan het eind van het eerste schooljaar, moet je de opleiding </w:t>
      </w:r>
      <w:r w:rsidR="00205B51">
        <w:rPr>
          <w:rFonts w:cstheme="minorHAnsi"/>
          <w:szCs w:val="22"/>
        </w:rPr>
        <w:t xml:space="preserve">in principe </w:t>
      </w:r>
      <w:r w:rsidRPr="00C0341A">
        <w:rPr>
          <w:rFonts w:cstheme="minorHAnsi"/>
          <w:szCs w:val="22"/>
        </w:rPr>
        <w:t>verlaten.</w:t>
      </w:r>
      <w:r w:rsidR="0024137C">
        <w:rPr>
          <w:rFonts w:cstheme="minorHAnsi"/>
          <w:szCs w:val="22"/>
        </w:rPr>
        <w:t xml:space="preserve"> </w:t>
      </w:r>
      <w:r w:rsidR="00205B51">
        <w:rPr>
          <w:rFonts w:cstheme="minorHAnsi"/>
          <w:szCs w:val="22"/>
        </w:rPr>
        <w:t>Het definitieve besluit ligt altijd bij de examencommissie.</w:t>
      </w:r>
    </w:p>
    <w:p w14:paraId="0F48FFAD" w14:textId="77777777" w:rsidR="0024137C" w:rsidRDefault="0024137C" w:rsidP="00B16FD0">
      <w:pPr>
        <w:rPr>
          <w:rFonts w:cstheme="minorHAnsi"/>
          <w:szCs w:val="22"/>
        </w:rPr>
      </w:pPr>
    </w:p>
    <w:p w14:paraId="441A143F" w14:textId="62D48D99" w:rsidR="0087563E" w:rsidRPr="00C0341A" w:rsidRDefault="0087563E" w:rsidP="00B16FD0">
      <w:pPr>
        <w:rPr>
          <w:rFonts w:cstheme="minorHAnsi"/>
          <w:szCs w:val="22"/>
        </w:rPr>
      </w:pPr>
      <w:r w:rsidRPr="00C0341A">
        <w:rPr>
          <w:rFonts w:cstheme="minorHAnsi"/>
          <w:szCs w:val="22"/>
        </w:rPr>
        <w:t xml:space="preserve">Om na jaar twee op stage te kunnen moet je je propedeuse hebben en 45 van de 60 </w:t>
      </w:r>
      <w:r w:rsidR="0024137C">
        <w:rPr>
          <w:rFonts w:cstheme="minorHAnsi"/>
          <w:szCs w:val="22"/>
        </w:rPr>
        <w:t>s</w:t>
      </w:r>
      <w:r w:rsidR="0087657D">
        <w:rPr>
          <w:rFonts w:cstheme="minorHAnsi"/>
          <w:szCs w:val="22"/>
        </w:rPr>
        <w:t>tudiepunten</w:t>
      </w:r>
      <w:r w:rsidRPr="00C0341A">
        <w:rPr>
          <w:rFonts w:cstheme="minorHAnsi"/>
          <w:szCs w:val="22"/>
        </w:rPr>
        <w:t xml:space="preserve"> van jaar twee (</w:t>
      </w:r>
      <w:r w:rsidR="00B16FD0" w:rsidRPr="00C0341A">
        <w:rPr>
          <w:rFonts w:cstheme="minorHAnsi"/>
          <w:szCs w:val="22"/>
        </w:rPr>
        <w:t>d</w:t>
      </w:r>
      <w:r w:rsidRPr="00C0341A">
        <w:rPr>
          <w:rFonts w:cstheme="minorHAnsi"/>
          <w:szCs w:val="22"/>
        </w:rPr>
        <w:t>us 105</w:t>
      </w:r>
      <w:r w:rsidR="00B16FD0" w:rsidRPr="00C0341A">
        <w:rPr>
          <w:rFonts w:cstheme="minorHAnsi"/>
          <w:szCs w:val="22"/>
        </w:rPr>
        <w:t xml:space="preserve"> </w:t>
      </w:r>
      <w:r w:rsidR="0024137C">
        <w:rPr>
          <w:rFonts w:cstheme="minorHAnsi"/>
          <w:szCs w:val="22"/>
        </w:rPr>
        <w:t>s</w:t>
      </w:r>
      <w:r w:rsidR="0087657D">
        <w:rPr>
          <w:rFonts w:cstheme="minorHAnsi"/>
          <w:szCs w:val="22"/>
        </w:rPr>
        <w:t>tudiepunten</w:t>
      </w:r>
      <w:r w:rsidRPr="00C0341A">
        <w:rPr>
          <w:rFonts w:cstheme="minorHAnsi"/>
          <w:szCs w:val="22"/>
        </w:rPr>
        <w:t xml:space="preserve"> totaal).</w:t>
      </w:r>
    </w:p>
    <w:p w14:paraId="63A6E7D5" w14:textId="2E518F8F" w:rsidR="0087563E" w:rsidRPr="00C0341A" w:rsidRDefault="0087563E" w:rsidP="0087563E">
      <w:pPr>
        <w:rPr>
          <w:rFonts w:cstheme="minorHAnsi"/>
          <w:szCs w:val="22"/>
        </w:rPr>
      </w:pPr>
      <w:r w:rsidRPr="00C0341A">
        <w:rPr>
          <w:rFonts w:cstheme="minorHAnsi"/>
          <w:szCs w:val="22"/>
        </w:rPr>
        <w:t xml:space="preserve">Om na het derde jaar naar je tweede (afstudeer)stage te kunnen moet je de eerste stage succesvol hebben afgerond, en in totaal </w:t>
      </w:r>
      <w:r w:rsidR="00FD4DDC" w:rsidRPr="00C0341A">
        <w:rPr>
          <w:rFonts w:cstheme="minorHAnsi"/>
          <w:szCs w:val="22"/>
        </w:rPr>
        <w:t>16</w:t>
      </w:r>
      <w:r w:rsidR="00EE31BB">
        <w:rPr>
          <w:rFonts w:cstheme="minorHAnsi"/>
          <w:szCs w:val="22"/>
        </w:rPr>
        <w:t>0</w:t>
      </w:r>
      <w:r w:rsidR="00FD4DDC" w:rsidRPr="00C0341A">
        <w:rPr>
          <w:rFonts w:cstheme="minorHAnsi"/>
          <w:szCs w:val="22"/>
        </w:rPr>
        <w:t xml:space="preserve"> </w:t>
      </w:r>
      <w:r w:rsidR="0024137C">
        <w:rPr>
          <w:rFonts w:cstheme="minorHAnsi"/>
          <w:szCs w:val="22"/>
        </w:rPr>
        <w:t>s</w:t>
      </w:r>
      <w:r w:rsidR="0087657D">
        <w:rPr>
          <w:rFonts w:cstheme="minorHAnsi"/>
          <w:szCs w:val="22"/>
        </w:rPr>
        <w:t>tudiepunten</w:t>
      </w:r>
      <w:r w:rsidRPr="00C0341A">
        <w:rPr>
          <w:rFonts w:cstheme="minorHAnsi"/>
          <w:szCs w:val="22"/>
        </w:rPr>
        <w:t xml:space="preserve"> hebben.</w:t>
      </w:r>
      <w:r w:rsidR="00B16FD0" w:rsidRPr="00C0341A">
        <w:rPr>
          <w:rFonts w:cstheme="minorHAnsi"/>
          <w:szCs w:val="22"/>
        </w:rPr>
        <w:br/>
      </w:r>
    </w:p>
    <w:p w14:paraId="1518B278" w14:textId="59497AC3" w:rsidR="0087563E" w:rsidRPr="00C0341A" w:rsidRDefault="0087563E" w:rsidP="0087563E">
      <w:pPr>
        <w:rPr>
          <w:rFonts w:cstheme="minorHAnsi"/>
          <w:szCs w:val="22"/>
        </w:rPr>
      </w:pPr>
      <w:r w:rsidRPr="00C0341A">
        <w:rPr>
          <w:rFonts w:cstheme="minorHAnsi"/>
          <w:szCs w:val="22"/>
        </w:rPr>
        <w:t xml:space="preserve">Tot slot, mocht je per 31 januari van jaar één minder dan 10 </w:t>
      </w:r>
      <w:r w:rsidR="0024137C">
        <w:rPr>
          <w:rFonts w:cstheme="minorHAnsi"/>
          <w:szCs w:val="22"/>
        </w:rPr>
        <w:t>s</w:t>
      </w:r>
      <w:r w:rsidR="0087657D">
        <w:rPr>
          <w:rFonts w:cstheme="minorHAnsi"/>
          <w:szCs w:val="22"/>
        </w:rPr>
        <w:t>tudiepunten</w:t>
      </w:r>
      <w:r w:rsidRPr="00C0341A">
        <w:rPr>
          <w:rFonts w:cstheme="minorHAnsi"/>
          <w:szCs w:val="22"/>
        </w:rPr>
        <w:t xml:space="preserve"> hebben, kan de school je voor 1 februari van het schooljaar het bindend advies geven te stoppen met je studie.</w:t>
      </w:r>
    </w:p>
    <w:p w14:paraId="1E58A991" w14:textId="73B40194" w:rsidR="00893518" w:rsidRDefault="00893518">
      <w:pPr>
        <w:rPr>
          <w:rFonts w:cstheme="minorHAnsi"/>
          <w:szCs w:val="22"/>
        </w:rPr>
      </w:pPr>
    </w:p>
    <w:p w14:paraId="5BAD6EDE" w14:textId="27832E44" w:rsidR="000E7A36" w:rsidRDefault="000E7A36">
      <w:pPr>
        <w:rPr>
          <w:rFonts w:cstheme="minorHAnsi"/>
          <w:szCs w:val="22"/>
        </w:rPr>
      </w:pPr>
      <w:r>
        <w:rPr>
          <w:rFonts w:cstheme="minorHAnsi"/>
          <w:szCs w:val="22"/>
        </w:rPr>
        <w:br w:type="page"/>
      </w:r>
    </w:p>
    <w:p w14:paraId="0AC13669" w14:textId="77777777" w:rsidR="000E7A36" w:rsidRPr="00C0341A" w:rsidRDefault="000E7A36" w:rsidP="000E7A36">
      <w:pPr>
        <w:pStyle w:val="Kop1"/>
      </w:pPr>
      <w:bookmarkStart w:id="34" w:name="_Toc109908929"/>
      <w:bookmarkStart w:id="35" w:name="_Toc141797264"/>
      <w:r w:rsidRPr="00C0341A">
        <w:lastRenderedPageBreak/>
        <w:t>Curriculum: de vakken</w:t>
      </w:r>
      <w:bookmarkEnd w:id="34"/>
      <w:bookmarkEnd w:id="35"/>
    </w:p>
    <w:p w14:paraId="1D572552" w14:textId="77777777" w:rsidR="000E7A36" w:rsidRDefault="000E7A36" w:rsidP="000E7A36">
      <w:pPr>
        <w:rPr>
          <w:rFonts w:cstheme="minorHAnsi"/>
          <w:szCs w:val="22"/>
        </w:rPr>
      </w:pPr>
      <w:r w:rsidRPr="00C0341A">
        <w:rPr>
          <w:rFonts w:cstheme="minorHAnsi"/>
          <w:szCs w:val="22"/>
        </w:rPr>
        <w:t xml:space="preserve">De uitgebreide gegevens over de vakken zijn te vinden in de studentwijzers die de docenten maken. Deze staan op de </w:t>
      </w:r>
      <w:proofErr w:type="spellStart"/>
      <w:r w:rsidRPr="00691FCA">
        <w:rPr>
          <w:rFonts w:cstheme="minorHAnsi"/>
          <w:szCs w:val="22"/>
        </w:rPr>
        <w:t>svt</w:t>
      </w:r>
      <w:proofErr w:type="spellEnd"/>
      <w:r w:rsidRPr="00691FCA">
        <w:rPr>
          <w:rFonts w:cstheme="minorHAnsi"/>
          <w:szCs w:val="22"/>
        </w:rPr>
        <w:t>.</w:t>
      </w:r>
    </w:p>
    <w:p w14:paraId="16680A70" w14:textId="77777777" w:rsidR="000E7A36" w:rsidRPr="00C0341A" w:rsidRDefault="000E7A36" w:rsidP="000E7A36">
      <w:pPr>
        <w:rPr>
          <w:rFonts w:cstheme="minorHAnsi"/>
          <w:b/>
          <w:szCs w:val="22"/>
        </w:rPr>
      </w:pPr>
    </w:p>
    <w:p w14:paraId="30651DCA" w14:textId="22929A12" w:rsidR="000E7A36" w:rsidRPr="00C0341A" w:rsidRDefault="000E7A36" w:rsidP="000E7A36">
      <w:pPr>
        <w:pStyle w:val="Kop2"/>
      </w:pPr>
      <w:bookmarkStart w:id="36" w:name="_Toc109908930"/>
      <w:bookmarkStart w:id="37" w:name="_Toc141797265"/>
      <w:r w:rsidRPr="00C0341A">
        <w:t>Studiereis</w:t>
      </w:r>
      <w:bookmarkEnd w:id="36"/>
      <w:bookmarkEnd w:id="37"/>
    </w:p>
    <w:p w14:paraId="28742C66" w14:textId="466C6D54" w:rsidR="000E7A36" w:rsidRPr="00C0341A" w:rsidRDefault="000E7A36" w:rsidP="000E7A36">
      <w:pPr>
        <w:rPr>
          <w:rFonts w:cstheme="minorHAnsi"/>
          <w:szCs w:val="22"/>
        </w:rPr>
      </w:pPr>
      <w:r w:rsidRPr="00C0341A">
        <w:rPr>
          <w:rFonts w:cstheme="minorHAnsi"/>
          <w:szCs w:val="22"/>
        </w:rPr>
        <w:t xml:space="preserve">In het tweede studiejaar maken de studenten een buitenlandse reis. Deze reis levert </w:t>
      </w:r>
      <w:r>
        <w:rPr>
          <w:rFonts w:cstheme="minorHAnsi"/>
          <w:szCs w:val="22"/>
        </w:rPr>
        <w:t>studiepunten</w:t>
      </w:r>
      <w:r w:rsidRPr="00C0341A">
        <w:rPr>
          <w:rFonts w:cstheme="minorHAnsi"/>
          <w:szCs w:val="22"/>
        </w:rPr>
        <w:t xml:space="preserve"> op. Het is dus niet alleen plezier, maar er zit werk/studie aan vast; voorbereidend, tijdens en achteraf.</w:t>
      </w:r>
      <w:r>
        <w:rPr>
          <w:rFonts w:cstheme="minorHAnsi"/>
          <w:szCs w:val="22"/>
        </w:rPr>
        <w:t xml:space="preserve"> </w:t>
      </w:r>
      <w:r w:rsidRPr="00C0341A">
        <w:rPr>
          <w:rFonts w:cstheme="minorHAnsi"/>
          <w:szCs w:val="22"/>
        </w:rPr>
        <w:t>De school draagt bij in de kosten. Bij elke reis wordt bekeken hoe hoog die bijdrage is. In het collegegeld van jaar 2 zit de studentbijdrage inbegrepen.</w:t>
      </w:r>
    </w:p>
    <w:p w14:paraId="7B20A023" w14:textId="77777777" w:rsidR="000E7A36" w:rsidRPr="00C0341A" w:rsidRDefault="000E7A36" w:rsidP="000E7A36">
      <w:pPr>
        <w:rPr>
          <w:rFonts w:cstheme="minorHAnsi"/>
          <w:szCs w:val="22"/>
        </w:rPr>
      </w:pPr>
    </w:p>
    <w:p w14:paraId="2DAC6B5B" w14:textId="6D2D68DF" w:rsidR="000E7A36" w:rsidRPr="00C0341A" w:rsidRDefault="000E7A36" w:rsidP="000E7A36">
      <w:pPr>
        <w:pStyle w:val="Kop2"/>
      </w:pPr>
      <w:bookmarkStart w:id="38" w:name="_Toc109908931"/>
      <w:bookmarkStart w:id="39" w:name="_Toc141797266"/>
      <w:r w:rsidRPr="00C0341A">
        <w:t>Stages (jaar 3 en 4)</w:t>
      </w:r>
      <w:bookmarkEnd w:id="38"/>
      <w:bookmarkEnd w:id="39"/>
    </w:p>
    <w:p w14:paraId="60F22FA9" w14:textId="00ED9FF0" w:rsidR="008E653A" w:rsidRPr="00C0341A" w:rsidRDefault="008E653A" w:rsidP="008E653A">
      <w:pPr>
        <w:rPr>
          <w:rFonts w:cstheme="minorHAnsi"/>
          <w:szCs w:val="22"/>
        </w:rPr>
      </w:pPr>
      <w:r w:rsidRPr="00C0341A">
        <w:rPr>
          <w:rFonts w:cstheme="minorHAnsi"/>
          <w:szCs w:val="22"/>
        </w:rPr>
        <w:t>De uitgebreide gegevens over stages en</w:t>
      </w:r>
      <w:r w:rsidR="00302602">
        <w:rPr>
          <w:rFonts w:cstheme="minorHAnsi"/>
          <w:szCs w:val="22"/>
        </w:rPr>
        <w:t xml:space="preserve"> afstuderen</w:t>
      </w:r>
      <w:r w:rsidRPr="00C0341A">
        <w:rPr>
          <w:rFonts w:cstheme="minorHAnsi"/>
          <w:szCs w:val="22"/>
        </w:rPr>
        <w:t xml:space="preserve"> zijn te vinden in de stage</w:t>
      </w:r>
      <w:r w:rsidR="00302602">
        <w:rPr>
          <w:rFonts w:cstheme="minorHAnsi"/>
          <w:szCs w:val="22"/>
        </w:rPr>
        <w:t xml:space="preserve"> en afstudeer</w:t>
      </w:r>
      <w:r w:rsidRPr="00C0341A">
        <w:rPr>
          <w:rFonts w:cstheme="minorHAnsi"/>
          <w:szCs w:val="22"/>
        </w:rPr>
        <w:t>gidsen die je voorafgaand aan je stage ontvangt en die op de TNS-portal staan.</w:t>
      </w:r>
    </w:p>
    <w:p w14:paraId="461B5789" w14:textId="77777777" w:rsidR="008E653A" w:rsidRPr="00C0341A" w:rsidRDefault="008E653A" w:rsidP="008E653A">
      <w:pPr>
        <w:rPr>
          <w:rFonts w:cstheme="minorHAnsi"/>
          <w:szCs w:val="22"/>
        </w:rPr>
      </w:pPr>
      <w:r>
        <w:rPr>
          <w:rFonts w:cstheme="minorHAnsi"/>
          <w:szCs w:val="22"/>
        </w:rPr>
        <w:t>Vanaf</w:t>
      </w:r>
      <w:r w:rsidRPr="00C0341A">
        <w:rPr>
          <w:rFonts w:cstheme="minorHAnsi"/>
          <w:szCs w:val="22"/>
        </w:rPr>
        <w:t xml:space="preserve"> </w:t>
      </w:r>
      <w:r>
        <w:rPr>
          <w:rFonts w:cstheme="minorHAnsi"/>
          <w:szCs w:val="22"/>
        </w:rPr>
        <w:t>maart</w:t>
      </w:r>
      <w:r w:rsidRPr="00C0341A">
        <w:rPr>
          <w:rFonts w:cstheme="minorHAnsi"/>
          <w:szCs w:val="22"/>
        </w:rPr>
        <w:t xml:space="preserve"> van het studiejaar voorafgaand aan je stage krijg je informatie over alle relevante aspecten van het zoeken naar en uitvoeren van de stages.</w:t>
      </w:r>
    </w:p>
    <w:p w14:paraId="21FA0740" w14:textId="77777777" w:rsidR="008E653A" w:rsidRPr="00C0341A" w:rsidRDefault="008E653A" w:rsidP="008E653A">
      <w:pPr>
        <w:rPr>
          <w:rFonts w:cstheme="minorHAnsi"/>
          <w:b/>
          <w:szCs w:val="22"/>
        </w:rPr>
      </w:pPr>
    </w:p>
    <w:p w14:paraId="0FF4EBFC" w14:textId="77777777" w:rsidR="008E653A" w:rsidRPr="00C0341A" w:rsidRDefault="008E653A" w:rsidP="008E653A">
      <w:pPr>
        <w:rPr>
          <w:rFonts w:cstheme="minorHAnsi"/>
          <w:szCs w:val="22"/>
        </w:rPr>
      </w:pPr>
      <w:r w:rsidRPr="00C0341A">
        <w:rPr>
          <w:rFonts w:cstheme="minorHAnsi"/>
          <w:szCs w:val="22"/>
        </w:rPr>
        <w:t>In je studie doe je twee stages:</w:t>
      </w:r>
    </w:p>
    <w:p w14:paraId="420DCBD5" w14:textId="77777777" w:rsidR="008E653A" w:rsidRPr="00C0341A" w:rsidRDefault="008E653A" w:rsidP="008E653A">
      <w:pPr>
        <w:numPr>
          <w:ilvl w:val="0"/>
          <w:numId w:val="3"/>
        </w:numPr>
        <w:ind w:left="284" w:hanging="294"/>
        <w:rPr>
          <w:rFonts w:cstheme="minorHAnsi"/>
          <w:szCs w:val="22"/>
        </w:rPr>
      </w:pPr>
      <w:r w:rsidRPr="00C0341A">
        <w:rPr>
          <w:rFonts w:cstheme="minorHAnsi"/>
          <w:szCs w:val="22"/>
        </w:rPr>
        <w:t>Een oriënterende stage</w:t>
      </w:r>
    </w:p>
    <w:p w14:paraId="26518771" w14:textId="77777777" w:rsidR="008E653A" w:rsidRPr="00C0341A" w:rsidRDefault="008E653A" w:rsidP="008E653A">
      <w:pPr>
        <w:numPr>
          <w:ilvl w:val="0"/>
          <w:numId w:val="3"/>
        </w:numPr>
        <w:ind w:left="284" w:hanging="294"/>
        <w:rPr>
          <w:rFonts w:cstheme="minorHAnsi"/>
          <w:szCs w:val="22"/>
        </w:rPr>
      </w:pPr>
      <w:r w:rsidRPr="00C0341A">
        <w:rPr>
          <w:rFonts w:cstheme="minorHAnsi"/>
          <w:szCs w:val="22"/>
        </w:rPr>
        <w:t xml:space="preserve">De </w:t>
      </w:r>
      <w:r>
        <w:rPr>
          <w:rFonts w:cstheme="minorHAnsi"/>
          <w:szCs w:val="22"/>
        </w:rPr>
        <w:t>verdiepende stage</w:t>
      </w:r>
    </w:p>
    <w:p w14:paraId="20C5C475" w14:textId="77777777" w:rsidR="008E653A" w:rsidRPr="00C0341A" w:rsidRDefault="008E653A" w:rsidP="008E653A">
      <w:pPr>
        <w:rPr>
          <w:rFonts w:cstheme="minorHAnsi"/>
          <w:szCs w:val="22"/>
        </w:rPr>
      </w:pPr>
      <w:r w:rsidRPr="00C0341A">
        <w:rPr>
          <w:rFonts w:cstheme="minorHAnsi"/>
          <w:szCs w:val="22"/>
        </w:rPr>
        <w:t>De eerste stage is vooral gericht op (meer/beter) inzicht krijgen in het werkveld en specifieke functies. Meestal voer je binnen je stagebedrijf tijdens je eerste stage verschillende kleinere opdrachten uit.</w:t>
      </w:r>
    </w:p>
    <w:p w14:paraId="5E0E7E24" w14:textId="6FFB8647" w:rsidR="008E653A" w:rsidRPr="00C0341A" w:rsidRDefault="008E653A" w:rsidP="008E653A">
      <w:pPr>
        <w:rPr>
          <w:rFonts w:cstheme="minorHAnsi"/>
          <w:szCs w:val="22"/>
        </w:rPr>
      </w:pPr>
      <w:r w:rsidRPr="00C0341A">
        <w:rPr>
          <w:rFonts w:cstheme="minorHAnsi"/>
          <w:szCs w:val="22"/>
        </w:rPr>
        <w:t>De stages duren 20 tot 22 weken en word</w:t>
      </w:r>
      <w:r w:rsidR="00302602">
        <w:rPr>
          <w:rFonts w:cstheme="minorHAnsi"/>
          <w:szCs w:val="22"/>
        </w:rPr>
        <w:t>en</w:t>
      </w:r>
      <w:r>
        <w:rPr>
          <w:rFonts w:cstheme="minorHAnsi"/>
          <w:szCs w:val="22"/>
        </w:rPr>
        <w:t xml:space="preserve"> </w:t>
      </w:r>
      <w:r w:rsidRPr="00C0341A">
        <w:rPr>
          <w:rFonts w:cstheme="minorHAnsi"/>
          <w:szCs w:val="22"/>
        </w:rPr>
        <w:t>beoord</w:t>
      </w:r>
      <w:r>
        <w:rPr>
          <w:rFonts w:cstheme="minorHAnsi"/>
          <w:szCs w:val="22"/>
        </w:rPr>
        <w:t>e</w:t>
      </w:r>
      <w:r w:rsidRPr="00C0341A">
        <w:rPr>
          <w:rFonts w:cstheme="minorHAnsi"/>
          <w:szCs w:val="22"/>
        </w:rPr>
        <w:t>el</w:t>
      </w:r>
      <w:r>
        <w:rPr>
          <w:rFonts w:cstheme="minorHAnsi"/>
          <w:szCs w:val="22"/>
        </w:rPr>
        <w:t>d</w:t>
      </w:r>
      <w:r w:rsidRPr="00C0341A">
        <w:rPr>
          <w:rFonts w:cstheme="minorHAnsi"/>
          <w:szCs w:val="22"/>
        </w:rPr>
        <w:t xml:space="preserve"> </w:t>
      </w:r>
      <w:r>
        <w:rPr>
          <w:rFonts w:cstheme="minorHAnsi"/>
          <w:szCs w:val="22"/>
        </w:rPr>
        <w:t>op basis van een aantal opdrachten die je gedurende de stageperiode maakt.</w:t>
      </w:r>
    </w:p>
    <w:p w14:paraId="22D07819" w14:textId="77777777" w:rsidR="008E653A" w:rsidRPr="00C0341A" w:rsidRDefault="008E653A" w:rsidP="008E653A">
      <w:pPr>
        <w:rPr>
          <w:rFonts w:cstheme="minorHAnsi"/>
          <w:szCs w:val="22"/>
        </w:rPr>
      </w:pPr>
    </w:p>
    <w:p w14:paraId="329C2DA0" w14:textId="636C5807" w:rsidR="008E653A" w:rsidRPr="00C0341A" w:rsidRDefault="008E653A" w:rsidP="008E653A">
      <w:pPr>
        <w:rPr>
          <w:rFonts w:cstheme="minorHAnsi"/>
          <w:szCs w:val="22"/>
        </w:rPr>
      </w:pPr>
      <w:r w:rsidRPr="00C0341A">
        <w:rPr>
          <w:rFonts w:cstheme="minorHAnsi"/>
          <w:szCs w:val="22"/>
        </w:rPr>
        <w:t>Halverwege de stages is er een</w:t>
      </w:r>
      <w:r w:rsidR="002A4E3A">
        <w:rPr>
          <w:rFonts w:cstheme="minorHAnsi"/>
          <w:szCs w:val="22"/>
        </w:rPr>
        <w:t xml:space="preserve"> (verplichte)</w:t>
      </w:r>
      <w:r w:rsidRPr="00C0341A">
        <w:rPr>
          <w:rFonts w:cstheme="minorHAnsi"/>
          <w:szCs w:val="22"/>
        </w:rPr>
        <w:t xml:space="preserve"> terugkombijeenkomst om ervaringen te delen</w:t>
      </w:r>
      <w:r>
        <w:rPr>
          <w:rFonts w:cstheme="minorHAnsi"/>
          <w:szCs w:val="22"/>
        </w:rPr>
        <w:t xml:space="preserve">, </w:t>
      </w:r>
      <w:r w:rsidRPr="00C0341A">
        <w:rPr>
          <w:rFonts w:cstheme="minorHAnsi"/>
          <w:szCs w:val="22"/>
        </w:rPr>
        <w:t>te kijken naar de resterende periode</w:t>
      </w:r>
      <w:r>
        <w:rPr>
          <w:rFonts w:cstheme="minorHAnsi"/>
          <w:szCs w:val="22"/>
        </w:rPr>
        <w:t xml:space="preserve"> en om je voor te bereiden op de schoolperiode na je stage</w:t>
      </w:r>
      <w:r w:rsidRPr="00C0341A">
        <w:rPr>
          <w:rFonts w:cstheme="minorHAnsi"/>
          <w:szCs w:val="22"/>
        </w:rPr>
        <w:t>.</w:t>
      </w:r>
    </w:p>
    <w:p w14:paraId="71764AAF" w14:textId="77777777" w:rsidR="002A4E3A" w:rsidRPr="00C0341A" w:rsidRDefault="002A4E3A" w:rsidP="000E7A36">
      <w:pPr>
        <w:rPr>
          <w:rFonts w:cstheme="minorHAnsi"/>
          <w:szCs w:val="22"/>
        </w:rPr>
      </w:pPr>
    </w:p>
    <w:p w14:paraId="627D2BEA" w14:textId="46EA3DEB" w:rsidR="000E7A36" w:rsidRPr="00C0341A" w:rsidRDefault="000E7A36" w:rsidP="008D64EB">
      <w:pPr>
        <w:pStyle w:val="Kop2"/>
      </w:pPr>
      <w:bookmarkStart w:id="40" w:name="_Toc109908932"/>
      <w:bookmarkStart w:id="41" w:name="_Toc141797267"/>
      <w:r w:rsidRPr="00C0341A">
        <w:t xml:space="preserve">Verdiepingssemester capita </w:t>
      </w:r>
      <w:proofErr w:type="spellStart"/>
      <w:r w:rsidRPr="00C0341A">
        <w:t>selecta</w:t>
      </w:r>
      <w:bookmarkEnd w:id="40"/>
      <w:bookmarkEnd w:id="41"/>
      <w:proofErr w:type="spellEnd"/>
    </w:p>
    <w:p w14:paraId="770A887F" w14:textId="77777777" w:rsidR="000E7A36" w:rsidRPr="00C0341A" w:rsidRDefault="000E7A36" w:rsidP="000E7A36">
      <w:pPr>
        <w:rPr>
          <w:rFonts w:cstheme="minorHAnsi"/>
          <w:szCs w:val="22"/>
        </w:rPr>
      </w:pPr>
    </w:p>
    <w:p w14:paraId="6A235DD4" w14:textId="283DB35B" w:rsidR="000E7A36" w:rsidRPr="00C0341A" w:rsidRDefault="000E7A36" w:rsidP="008D64EB">
      <w:pPr>
        <w:pStyle w:val="Kop3"/>
      </w:pPr>
      <w:bookmarkStart w:id="42" w:name="_Toc109908933"/>
      <w:bookmarkStart w:id="43" w:name="_Toc141797268"/>
      <w:r w:rsidRPr="00C0341A">
        <w:t>Verdiepingssemester jaar 3</w:t>
      </w:r>
      <w:bookmarkEnd w:id="42"/>
      <w:bookmarkEnd w:id="43"/>
    </w:p>
    <w:p w14:paraId="69D38B38" w14:textId="49BDD929" w:rsidR="000E7A36" w:rsidRPr="00C0341A" w:rsidRDefault="000E7A36" w:rsidP="000E7A36">
      <w:pPr>
        <w:rPr>
          <w:rFonts w:cstheme="minorHAnsi"/>
          <w:szCs w:val="22"/>
        </w:rPr>
      </w:pPr>
      <w:r w:rsidRPr="00C0341A">
        <w:rPr>
          <w:rFonts w:cstheme="minorHAnsi"/>
          <w:szCs w:val="22"/>
        </w:rPr>
        <w:t>Na je eerste stage kom je terug op school en volg je een intensief semester. Op grond van de ervaringen van je eerste stage heb je meestal een beter inzicht gekregen in welke richting je wilt na je studie en wat voor competenties je nog nodig hebt. Daar ga je in dit semester aan werken. Naast een algemeen</w:t>
      </w:r>
      <w:r w:rsidR="002A4E3A">
        <w:rPr>
          <w:rFonts w:cstheme="minorHAnsi"/>
          <w:szCs w:val="22"/>
        </w:rPr>
        <w:t>, verplicht te volgen,</w:t>
      </w:r>
      <w:r w:rsidRPr="00C0341A">
        <w:rPr>
          <w:rFonts w:cstheme="minorHAnsi"/>
          <w:szCs w:val="22"/>
        </w:rPr>
        <w:t xml:space="preserve"> deel kan je gaan kiezen uit </w:t>
      </w:r>
      <w:r w:rsidR="002A4E3A">
        <w:rPr>
          <w:rFonts w:cstheme="minorHAnsi"/>
          <w:szCs w:val="22"/>
        </w:rPr>
        <w:t>vakgerichte keuzemodules.</w:t>
      </w:r>
      <w:r w:rsidRPr="00C0341A">
        <w:rPr>
          <w:rFonts w:cstheme="minorHAnsi"/>
          <w:szCs w:val="22"/>
        </w:rPr>
        <w:t xml:space="preserve"> </w:t>
      </w:r>
    </w:p>
    <w:p w14:paraId="7390D130" w14:textId="77777777" w:rsidR="000E7A36" w:rsidRPr="00C0341A" w:rsidRDefault="000E7A36" w:rsidP="000E7A36">
      <w:pPr>
        <w:rPr>
          <w:rFonts w:cstheme="minorHAnsi"/>
          <w:szCs w:val="22"/>
        </w:rPr>
      </w:pPr>
      <w:r w:rsidRPr="00C0341A">
        <w:rPr>
          <w:rFonts w:cstheme="minorHAnsi"/>
          <w:szCs w:val="22"/>
        </w:rPr>
        <w:t>Ook biedt dit trimester je de mogelijkheid om goed na te denken over je tweede stage en je afstudeeropdracht.</w:t>
      </w:r>
    </w:p>
    <w:p w14:paraId="02A63AAA" w14:textId="77777777" w:rsidR="000E7A36" w:rsidRPr="00C0341A" w:rsidRDefault="000E7A36" w:rsidP="000E7A36">
      <w:pPr>
        <w:rPr>
          <w:rFonts w:cstheme="minorHAnsi"/>
          <w:b/>
          <w:szCs w:val="22"/>
        </w:rPr>
      </w:pPr>
    </w:p>
    <w:p w14:paraId="3E252B87" w14:textId="01E519A0" w:rsidR="000E7A36" w:rsidRPr="00C0341A" w:rsidRDefault="000E7A36" w:rsidP="008D64EB">
      <w:pPr>
        <w:pStyle w:val="Kop3"/>
      </w:pPr>
      <w:bookmarkStart w:id="44" w:name="_Toc109908934"/>
      <w:bookmarkStart w:id="45" w:name="_Toc141797269"/>
      <w:r w:rsidRPr="00C0341A">
        <w:t xml:space="preserve">Capita </w:t>
      </w:r>
      <w:proofErr w:type="spellStart"/>
      <w:r w:rsidRPr="00C0341A">
        <w:t>Selecta</w:t>
      </w:r>
      <w:proofErr w:type="spellEnd"/>
      <w:r w:rsidRPr="00C0341A">
        <w:t xml:space="preserve"> jaar 4</w:t>
      </w:r>
      <w:bookmarkEnd w:id="44"/>
      <w:bookmarkEnd w:id="45"/>
    </w:p>
    <w:p w14:paraId="3303B47C" w14:textId="0430C5E8" w:rsidR="000E7A36" w:rsidRPr="00C0341A" w:rsidRDefault="000E7A36" w:rsidP="000E7A36">
      <w:pPr>
        <w:rPr>
          <w:rFonts w:cstheme="minorHAnsi"/>
          <w:szCs w:val="22"/>
        </w:rPr>
      </w:pPr>
      <w:r w:rsidRPr="00C0341A">
        <w:rPr>
          <w:rFonts w:cstheme="minorHAnsi"/>
          <w:szCs w:val="22"/>
        </w:rPr>
        <w:t xml:space="preserve">In je vierde jaar ben je vooral met je stage en je afstudeeropdracht bezig. </w:t>
      </w:r>
      <w:r w:rsidR="002A4E3A">
        <w:rPr>
          <w:rFonts w:cstheme="minorHAnsi"/>
          <w:szCs w:val="22"/>
        </w:rPr>
        <w:t>Maar ook volg je nog een aantal verplichte, en keuzemodules. Zo behoud je ook het contact met school en je collega</w:t>
      </w:r>
      <w:r w:rsidR="00302602">
        <w:rPr>
          <w:rFonts w:cstheme="minorHAnsi"/>
          <w:szCs w:val="22"/>
        </w:rPr>
        <w:t>-</w:t>
      </w:r>
      <w:r w:rsidR="002A4E3A">
        <w:rPr>
          <w:rFonts w:cstheme="minorHAnsi"/>
          <w:szCs w:val="22"/>
        </w:rPr>
        <w:t xml:space="preserve">studenten. </w:t>
      </w:r>
      <w:r w:rsidRPr="00C0341A">
        <w:rPr>
          <w:rFonts w:cstheme="minorHAnsi"/>
          <w:szCs w:val="22"/>
        </w:rPr>
        <w:t>TNS vindt het belangrijk je tot het laatste moment onderwijs aan te bieden. In jaar vier heeft dat vaak te maken met extra colleges over onderzoek die je kunt toepassen bij je afstudeeropdracht, maar ook ontwikkelingen op bijvoorbeeld het terrein van media of ondernemen</w:t>
      </w:r>
      <w:r w:rsidR="00302602">
        <w:rPr>
          <w:rFonts w:cstheme="minorHAnsi"/>
          <w:szCs w:val="22"/>
        </w:rPr>
        <w:t xml:space="preserve">. Ook </w:t>
      </w:r>
      <w:r w:rsidRPr="00C0341A">
        <w:rPr>
          <w:rFonts w:cstheme="minorHAnsi"/>
          <w:szCs w:val="22"/>
        </w:rPr>
        <w:t xml:space="preserve">uitbreiding van communicatieve en commerciële vaardigheden worden als </w:t>
      </w:r>
      <w:r w:rsidRPr="00C0341A">
        <w:rPr>
          <w:rFonts w:cstheme="minorHAnsi"/>
          <w:szCs w:val="22"/>
        </w:rPr>
        <w:lastRenderedPageBreak/>
        <w:t xml:space="preserve">belangrijk gezien. Daarom kies </w:t>
      </w:r>
      <w:r w:rsidR="008D64EB">
        <w:rPr>
          <w:rFonts w:cstheme="minorHAnsi"/>
          <w:szCs w:val="22"/>
        </w:rPr>
        <w:t xml:space="preserve">je </w:t>
      </w:r>
      <w:r w:rsidRPr="00C0341A">
        <w:rPr>
          <w:rFonts w:cstheme="minorHAnsi"/>
          <w:szCs w:val="22"/>
        </w:rPr>
        <w:t xml:space="preserve">het laatste jaar uit een aantal onderwerpen/modules die voor jou essentieel of interessant zijn. </w:t>
      </w:r>
    </w:p>
    <w:p w14:paraId="34CE6ABE" w14:textId="77777777" w:rsidR="000E7A36" w:rsidRPr="00C0341A" w:rsidRDefault="000E7A36" w:rsidP="000E7A36">
      <w:pPr>
        <w:rPr>
          <w:rFonts w:cstheme="minorHAnsi"/>
          <w:b/>
          <w:szCs w:val="22"/>
        </w:rPr>
      </w:pPr>
    </w:p>
    <w:p w14:paraId="6DE1CD11" w14:textId="13091C0F" w:rsidR="000E7A36" w:rsidRPr="00C0341A" w:rsidRDefault="00FF19C3" w:rsidP="008D64EB">
      <w:pPr>
        <w:pStyle w:val="Kop2"/>
      </w:pPr>
      <w:bookmarkStart w:id="46" w:name="_Toc141797270"/>
      <w:r>
        <w:t>Afstudeeropdracht</w:t>
      </w:r>
      <w:bookmarkEnd w:id="46"/>
    </w:p>
    <w:p w14:paraId="0D8AF8EF" w14:textId="77777777" w:rsidR="00183F97" w:rsidRPr="00183F97" w:rsidRDefault="00183F97" w:rsidP="00183F97">
      <w:pPr>
        <w:rPr>
          <w:lang w:eastAsia="nl-NL"/>
        </w:rPr>
      </w:pPr>
      <w:r w:rsidRPr="00183F97">
        <w:rPr>
          <w:lang w:eastAsia="nl-NL"/>
        </w:rPr>
        <w:t>Afstuderen bij The New School is net iets anders dan afstuderen op de meeste hogescholen. </w:t>
      </w:r>
    </w:p>
    <w:p w14:paraId="277CAB5D" w14:textId="5FCF1C4F" w:rsidR="00183F97" w:rsidRPr="00183F97" w:rsidRDefault="00183F97" w:rsidP="00183F97">
      <w:pPr>
        <w:rPr>
          <w:lang w:eastAsia="nl-NL"/>
        </w:rPr>
      </w:pPr>
      <w:r w:rsidRPr="00183F97">
        <w:rPr>
          <w:lang w:eastAsia="nl-NL"/>
        </w:rPr>
        <w:t>Zo zijn er de afgelopen jaren o</w:t>
      </w:r>
      <w:r w:rsidR="00302602">
        <w:rPr>
          <w:lang w:eastAsia="nl-NL"/>
        </w:rPr>
        <w:t>nder andere</w:t>
      </w:r>
      <w:r w:rsidRPr="00183F97">
        <w:rPr>
          <w:lang w:eastAsia="nl-NL"/>
        </w:rPr>
        <w:t xml:space="preserve"> documentaires, fotoseries, ondernemersplannen, podcasts en boeken gemaakt. </w:t>
      </w:r>
    </w:p>
    <w:p w14:paraId="74C6CDA6" w14:textId="2792D17B" w:rsidR="00183F97" w:rsidRPr="00183F97" w:rsidRDefault="00183F97" w:rsidP="00183F97">
      <w:pPr>
        <w:rPr>
          <w:lang w:eastAsia="nl-NL"/>
        </w:rPr>
      </w:pPr>
      <w:r w:rsidRPr="00183F97">
        <w:rPr>
          <w:lang w:eastAsia="nl-NL"/>
        </w:rPr>
        <w:t xml:space="preserve">Maar uiteraard ontwikkelen veel afstudeerders ook nog steeds ‘traditionele’ beroepsproducten, zoals een positioneringsstrategie, een (marketing)communicatieplan, of een adviesrapport dat zich toespitst op een specifieke kwestie. Je bent vrij te kiezen binnen de kaders van het </w:t>
      </w:r>
      <w:r w:rsidR="00302602">
        <w:rPr>
          <w:lang w:eastAsia="nl-NL"/>
        </w:rPr>
        <w:t>h</w:t>
      </w:r>
      <w:r w:rsidRPr="00183F97">
        <w:rPr>
          <w:lang w:eastAsia="nl-NL"/>
        </w:rPr>
        <w:t>bo-onderwijs, en binnen de kaders van de opleiding; de zes TNS-competenties. </w:t>
      </w:r>
    </w:p>
    <w:p w14:paraId="09CC425C" w14:textId="77777777" w:rsidR="00183F97" w:rsidRPr="00183F97" w:rsidRDefault="00183F97" w:rsidP="00183F97">
      <w:pPr>
        <w:rPr>
          <w:lang w:eastAsia="nl-NL"/>
        </w:rPr>
      </w:pPr>
    </w:p>
    <w:p w14:paraId="7C1A6A02" w14:textId="47940984" w:rsidR="00183F97" w:rsidRPr="00183F97" w:rsidRDefault="00183F97" w:rsidP="00183F97">
      <w:pPr>
        <w:rPr>
          <w:lang w:eastAsia="nl-NL"/>
        </w:rPr>
      </w:pPr>
      <w:r w:rsidRPr="00183F97">
        <w:rPr>
          <w:lang w:eastAsia="nl-NL"/>
        </w:rPr>
        <w:t xml:space="preserve">Na goedkeuring van jouw afstudeervoorstel door de </w:t>
      </w:r>
      <w:r w:rsidR="00302602">
        <w:rPr>
          <w:lang w:eastAsia="nl-NL"/>
        </w:rPr>
        <w:t>afstudeercoördinator/</w:t>
      </w:r>
      <w:r w:rsidRPr="00183F97">
        <w:rPr>
          <w:lang w:eastAsia="nl-NL"/>
        </w:rPr>
        <w:t>examencommissie maak je een plan van aanpak, daarna volgt de zogeheten onderzoeksfase en tot slot creëer je een beroepsproduct. Zoals alle modules die je aan The New School volgt, draagt ook de afstudeermodule bij aan het verkrijgen en verbeteren van de zes TNS-competenties. In het assessment waarmee je afstudeertraject eindigt, is hiervoor veel aandacht. Het doel is dat je na je afstuderen ‘</w:t>
      </w:r>
      <w:proofErr w:type="spellStart"/>
      <w:r w:rsidRPr="00183F97">
        <w:rPr>
          <w:lang w:eastAsia="nl-NL"/>
        </w:rPr>
        <w:t>startbekwaam</w:t>
      </w:r>
      <w:proofErr w:type="spellEnd"/>
      <w:r w:rsidRPr="00183F97">
        <w:rPr>
          <w:lang w:eastAsia="nl-NL"/>
        </w:rPr>
        <w:t>’ bent om de arbeidsmarkt te betreden. Ofwel: je beschikt over de zes TNS-competenties.</w:t>
      </w:r>
    </w:p>
    <w:p w14:paraId="1C61BD79" w14:textId="77777777" w:rsidR="00183F97" w:rsidRPr="00183F97" w:rsidRDefault="00183F97" w:rsidP="00183F97">
      <w:pPr>
        <w:rPr>
          <w:lang w:eastAsia="nl-NL"/>
        </w:rPr>
      </w:pPr>
    </w:p>
    <w:p w14:paraId="6CAE906A" w14:textId="77777777" w:rsidR="00183F97" w:rsidRPr="00183F97" w:rsidRDefault="00183F97" w:rsidP="00183F97">
      <w:pPr>
        <w:rPr>
          <w:lang w:eastAsia="nl-NL"/>
        </w:rPr>
      </w:pPr>
      <w:r w:rsidRPr="00183F97">
        <w:rPr>
          <w:lang w:eastAsia="nl-NL"/>
        </w:rPr>
        <w:t>Het primaire doel van je afstudeerassessment (ter afsluiting van je afstudeertraject) is dat jij aantoont over deze zes competenties te beschikken. Dát staat centraal. Je afstudeerproject gebruik je hierbij als een deel van het ‘bewijs’.</w:t>
      </w:r>
    </w:p>
    <w:p w14:paraId="7FE71AF4" w14:textId="77777777" w:rsidR="00183F97" w:rsidRPr="00183F97" w:rsidRDefault="00183F97" w:rsidP="00183F97">
      <w:pPr>
        <w:rPr>
          <w:lang w:eastAsia="nl-NL"/>
        </w:rPr>
      </w:pPr>
      <w:r w:rsidRPr="00183F97">
        <w:rPr>
          <w:lang w:eastAsia="nl-NL"/>
        </w:rPr>
        <w:t>Een enkele keer wordt het afstuderen gekoppeld aan de tweede stage. In dat geval wordt de stageperiode verlengd met het aantal uur (zo’n 540) dat voor het afstudeertraject staat.</w:t>
      </w:r>
    </w:p>
    <w:p w14:paraId="60020AEF" w14:textId="77777777" w:rsidR="00183F97" w:rsidRPr="00183F97" w:rsidRDefault="00183F97" w:rsidP="00183F97">
      <w:pPr>
        <w:rPr>
          <w:lang w:eastAsia="nl-NL"/>
        </w:rPr>
      </w:pPr>
      <w:r w:rsidRPr="00183F97">
        <w:rPr>
          <w:lang w:eastAsia="nl-NL"/>
        </w:rPr>
        <w:t>Het afstuderen is in elk geval opgesplitst in de volgende onderdelen;</w:t>
      </w:r>
    </w:p>
    <w:p w14:paraId="2E244B24" w14:textId="77777777" w:rsidR="00183F97" w:rsidRDefault="00183F97" w:rsidP="00183F97">
      <w:pPr>
        <w:rPr>
          <w:lang w:eastAsia="nl-NL"/>
        </w:rPr>
      </w:pPr>
    </w:p>
    <w:p w14:paraId="496A5C40" w14:textId="353E3281" w:rsidR="00183F97" w:rsidRPr="00183F97" w:rsidRDefault="00183F97" w:rsidP="00183F97">
      <w:pPr>
        <w:pStyle w:val="Lijstalinea"/>
        <w:numPr>
          <w:ilvl w:val="0"/>
          <w:numId w:val="29"/>
        </w:numPr>
        <w:rPr>
          <w:lang w:eastAsia="nl-NL"/>
        </w:rPr>
      </w:pPr>
      <w:proofErr w:type="gramStart"/>
      <w:r w:rsidRPr="00183F97">
        <w:rPr>
          <w:lang w:eastAsia="nl-NL"/>
        </w:rPr>
        <w:t>een</w:t>
      </w:r>
      <w:proofErr w:type="gramEnd"/>
      <w:r w:rsidRPr="00183F97">
        <w:rPr>
          <w:lang w:eastAsia="nl-NL"/>
        </w:rPr>
        <w:t xml:space="preserve"> goedgekeurd afstudeervoorstel</w:t>
      </w:r>
    </w:p>
    <w:p w14:paraId="1061CC88" w14:textId="77777777" w:rsidR="00183F97" w:rsidRPr="00183F97" w:rsidRDefault="00183F97" w:rsidP="00183F97">
      <w:pPr>
        <w:pStyle w:val="Lijstalinea"/>
        <w:numPr>
          <w:ilvl w:val="0"/>
          <w:numId w:val="29"/>
        </w:numPr>
        <w:rPr>
          <w:lang w:eastAsia="nl-NL"/>
        </w:rPr>
      </w:pPr>
      <w:proofErr w:type="gramStart"/>
      <w:r w:rsidRPr="00183F97">
        <w:rPr>
          <w:lang w:eastAsia="nl-NL"/>
        </w:rPr>
        <w:t>het</w:t>
      </w:r>
      <w:proofErr w:type="gramEnd"/>
      <w:r w:rsidRPr="00183F97">
        <w:rPr>
          <w:lang w:eastAsia="nl-NL"/>
        </w:rPr>
        <w:t xml:space="preserve"> plan van aanpak</w:t>
      </w:r>
    </w:p>
    <w:p w14:paraId="12F0499D" w14:textId="77777777" w:rsidR="00183F97" w:rsidRPr="00183F97" w:rsidRDefault="00183F97" w:rsidP="00183F97">
      <w:pPr>
        <w:pStyle w:val="Lijstalinea"/>
        <w:numPr>
          <w:ilvl w:val="0"/>
          <w:numId w:val="29"/>
        </w:numPr>
        <w:rPr>
          <w:lang w:eastAsia="nl-NL"/>
        </w:rPr>
      </w:pPr>
      <w:proofErr w:type="gramStart"/>
      <w:r w:rsidRPr="00183F97">
        <w:rPr>
          <w:lang w:eastAsia="nl-NL"/>
        </w:rPr>
        <w:t>het</w:t>
      </w:r>
      <w:proofErr w:type="gramEnd"/>
      <w:r w:rsidRPr="00183F97">
        <w:rPr>
          <w:lang w:eastAsia="nl-NL"/>
        </w:rPr>
        <w:t xml:space="preserve"> onderzoeksrapport</w:t>
      </w:r>
    </w:p>
    <w:p w14:paraId="2744B519" w14:textId="77777777" w:rsidR="00183F97" w:rsidRPr="00183F97" w:rsidRDefault="00183F97" w:rsidP="00183F97">
      <w:pPr>
        <w:pStyle w:val="Lijstalinea"/>
        <w:numPr>
          <w:ilvl w:val="0"/>
          <w:numId w:val="29"/>
        </w:numPr>
        <w:rPr>
          <w:lang w:eastAsia="nl-NL"/>
        </w:rPr>
      </w:pPr>
      <w:proofErr w:type="gramStart"/>
      <w:r w:rsidRPr="00183F97">
        <w:rPr>
          <w:lang w:eastAsia="nl-NL"/>
        </w:rPr>
        <w:t>het</w:t>
      </w:r>
      <w:proofErr w:type="gramEnd"/>
      <w:r w:rsidRPr="00183F97">
        <w:rPr>
          <w:lang w:eastAsia="nl-NL"/>
        </w:rPr>
        <w:t xml:space="preserve"> beroepsproduct</w:t>
      </w:r>
    </w:p>
    <w:p w14:paraId="11E4483E" w14:textId="153DEB11" w:rsidR="00183F97" w:rsidRPr="00183F97" w:rsidRDefault="00183F97" w:rsidP="00183F97">
      <w:pPr>
        <w:pStyle w:val="Lijstalinea"/>
        <w:numPr>
          <w:ilvl w:val="0"/>
          <w:numId w:val="29"/>
        </w:numPr>
        <w:rPr>
          <w:lang w:eastAsia="nl-NL"/>
        </w:rPr>
      </w:pPr>
      <w:proofErr w:type="gramStart"/>
      <w:r w:rsidRPr="00183F97">
        <w:rPr>
          <w:lang w:eastAsia="nl-NL"/>
        </w:rPr>
        <w:t>je</w:t>
      </w:r>
      <w:proofErr w:type="gramEnd"/>
      <w:r w:rsidRPr="00183F97">
        <w:rPr>
          <w:lang w:eastAsia="nl-NL"/>
        </w:rPr>
        <w:t xml:space="preserve"> afstudeerassessment</w:t>
      </w:r>
    </w:p>
    <w:p w14:paraId="70540CCD" w14:textId="77777777" w:rsidR="008E653A" w:rsidRPr="00C0341A" w:rsidRDefault="008E653A" w:rsidP="008E653A">
      <w:pPr>
        <w:rPr>
          <w:rFonts w:cstheme="minorHAnsi"/>
          <w:szCs w:val="22"/>
        </w:rPr>
      </w:pPr>
    </w:p>
    <w:p w14:paraId="637BF607" w14:textId="77777777" w:rsidR="008E653A" w:rsidRPr="00C0341A" w:rsidRDefault="008E653A" w:rsidP="008E653A">
      <w:pPr>
        <w:rPr>
          <w:rFonts w:cstheme="minorHAnsi"/>
          <w:szCs w:val="22"/>
        </w:rPr>
      </w:pPr>
      <w:r w:rsidRPr="00C0341A">
        <w:rPr>
          <w:rFonts w:cstheme="minorHAnsi"/>
          <w:szCs w:val="22"/>
        </w:rPr>
        <w:t>Wanneer het assessment goed is gegaan en al je andere onderdelen zijn afgerond, krijg je getuigschrift. Uitgebreide informatie vind je in de Afstudeerhandleiding.</w:t>
      </w:r>
    </w:p>
    <w:p w14:paraId="259A5791" w14:textId="77777777" w:rsidR="008E653A" w:rsidRPr="00C0341A" w:rsidRDefault="008E653A" w:rsidP="008E653A">
      <w:pPr>
        <w:rPr>
          <w:rFonts w:cstheme="minorHAnsi"/>
          <w:b/>
          <w:szCs w:val="22"/>
        </w:rPr>
      </w:pPr>
    </w:p>
    <w:p w14:paraId="12422824" w14:textId="77777777" w:rsidR="000E7A36" w:rsidRPr="00C0341A" w:rsidRDefault="000E7A36" w:rsidP="000E7A36">
      <w:pPr>
        <w:rPr>
          <w:rFonts w:cstheme="minorHAnsi"/>
          <w:b/>
          <w:szCs w:val="22"/>
        </w:rPr>
      </w:pPr>
    </w:p>
    <w:p w14:paraId="6E92A497" w14:textId="1DFFF4A3" w:rsidR="008D64EB" w:rsidRDefault="008D64EB">
      <w:pPr>
        <w:rPr>
          <w:rFonts w:cstheme="minorHAnsi"/>
          <w:szCs w:val="22"/>
        </w:rPr>
      </w:pPr>
      <w:r>
        <w:rPr>
          <w:rFonts w:cstheme="minorHAnsi"/>
          <w:szCs w:val="22"/>
        </w:rPr>
        <w:br w:type="page"/>
      </w:r>
    </w:p>
    <w:p w14:paraId="4A6DD2DA" w14:textId="37E42514" w:rsidR="0087563E" w:rsidRPr="006736DC" w:rsidRDefault="00AB09CB" w:rsidP="00893518">
      <w:pPr>
        <w:pStyle w:val="Kop1"/>
      </w:pPr>
      <w:bookmarkStart w:id="47" w:name="_Toc109908936"/>
      <w:bookmarkStart w:id="48" w:name="_Toc141797271"/>
      <w:r>
        <w:lastRenderedPageBreak/>
        <w:t>Competenties</w:t>
      </w:r>
      <w:r w:rsidR="0087563E" w:rsidRPr="006736DC">
        <w:t>, toetsing en beoordeling</w:t>
      </w:r>
      <w:bookmarkEnd w:id="47"/>
      <w:bookmarkEnd w:id="48"/>
    </w:p>
    <w:p w14:paraId="1A10FC9C" w14:textId="18B79AC1" w:rsidR="00893518" w:rsidRDefault="00893518" w:rsidP="0087563E">
      <w:pPr>
        <w:rPr>
          <w:rFonts w:cstheme="minorHAnsi"/>
          <w:szCs w:val="22"/>
        </w:rPr>
      </w:pPr>
    </w:p>
    <w:p w14:paraId="56B8ACC9" w14:textId="4A731DE7" w:rsidR="00893518" w:rsidRDefault="00AB09CB" w:rsidP="00893518">
      <w:pPr>
        <w:pStyle w:val="Kop2"/>
      </w:pPr>
      <w:bookmarkStart w:id="49" w:name="_Toc141797272"/>
      <w:r>
        <w:t>Competenties</w:t>
      </w:r>
      <w:bookmarkEnd w:id="49"/>
    </w:p>
    <w:p w14:paraId="5258C9CE" w14:textId="20695B8A" w:rsidR="00245C75" w:rsidRDefault="0087563E" w:rsidP="0087563E">
      <w:pPr>
        <w:rPr>
          <w:rFonts w:cstheme="minorHAnsi"/>
          <w:szCs w:val="22"/>
        </w:rPr>
      </w:pPr>
      <w:r w:rsidRPr="00C0341A">
        <w:rPr>
          <w:rFonts w:cstheme="minorHAnsi"/>
          <w:szCs w:val="22"/>
        </w:rPr>
        <w:t xml:space="preserve">In de vier jaar van je studie </w:t>
      </w:r>
      <w:r w:rsidR="00245C75">
        <w:rPr>
          <w:rFonts w:cstheme="minorHAnsi"/>
          <w:szCs w:val="22"/>
        </w:rPr>
        <w:t xml:space="preserve">ontwikkel je je op </w:t>
      </w:r>
      <w:r w:rsidR="00AB09CB">
        <w:rPr>
          <w:rFonts w:cstheme="minorHAnsi"/>
          <w:szCs w:val="22"/>
        </w:rPr>
        <w:t xml:space="preserve">de </w:t>
      </w:r>
      <w:r w:rsidR="00302602">
        <w:rPr>
          <w:rFonts w:cstheme="minorHAnsi"/>
          <w:szCs w:val="22"/>
        </w:rPr>
        <w:t>zes</w:t>
      </w:r>
      <w:r w:rsidR="00245C75">
        <w:rPr>
          <w:rFonts w:cstheme="minorHAnsi"/>
          <w:szCs w:val="22"/>
        </w:rPr>
        <w:t xml:space="preserve"> competenties omgevingsbewustzijn, strategisch denkvermogen, onderzoeken en analyseren, effectief communiceren, ontwikkelen/oplossen/organiseren/realiseren en persoonlijke/professionele </w:t>
      </w:r>
      <w:r w:rsidR="00AB09CB">
        <w:rPr>
          <w:rFonts w:cstheme="minorHAnsi"/>
          <w:szCs w:val="22"/>
        </w:rPr>
        <w:t>ontwikkeling</w:t>
      </w:r>
      <w:r w:rsidRPr="00C0341A">
        <w:rPr>
          <w:rFonts w:cstheme="minorHAnsi"/>
          <w:szCs w:val="22"/>
        </w:rPr>
        <w:t xml:space="preserve">. </w:t>
      </w:r>
      <w:r w:rsidR="00245C75">
        <w:rPr>
          <w:rFonts w:cstheme="minorHAnsi"/>
          <w:szCs w:val="22"/>
        </w:rPr>
        <w:t>A</w:t>
      </w:r>
      <w:r w:rsidRPr="00C0341A">
        <w:rPr>
          <w:rFonts w:cstheme="minorHAnsi"/>
          <w:szCs w:val="22"/>
        </w:rPr>
        <w:t xml:space="preserve">an het einde van je studie </w:t>
      </w:r>
      <w:r w:rsidR="00245C75">
        <w:rPr>
          <w:rFonts w:cstheme="minorHAnsi"/>
          <w:szCs w:val="22"/>
        </w:rPr>
        <w:t>laat je in je eindassessment zien in hoeverre je je op deze competenties hebt ontwikkeld. Dat vormt een onderdeel van je eindbeoordeling.</w:t>
      </w:r>
    </w:p>
    <w:p w14:paraId="0C7D39F0" w14:textId="77777777" w:rsidR="002A4E3A" w:rsidRDefault="002A4E3A" w:rsidP="0087563E">
      <w:pPr>
        <w:rPr>
          <w:rFonts w:cstheme="minorHAnsi"/>
          <w:szCs w:val="22"/>
        </w:rPr>
      </w:pPr>
    </w:p>
    <w:p w14:paraId="2AE0541E" w14:textId="4CC1A81C" w:rsidR="00893518" w:rsidRPr="00C0341A" w:rsidRDefault="00893518" w:rsidP="00893518">
      <w:pPr>
        <w:pStyle w:val="Kop2"/>
      </w:pPr>
      <w:bookmarkStart w:id="50" w:name="_Toc109908938"/>
      <w:bookmarkStart w:id="51" w:name="_Toc141797273"/>
      <w:r>
        <w:t>Toetsing</w:t>
      </w:r>
      <w:bookmarkEnd w:id="50"/>
      <w:bookmarkEnd w:id="51"/>
    </w:p>
    <w:p w14:paraId="6EF279EE" w14:textId="77777777" w:rsidR="0087563E" w:rsidRPr="00C0341A" w:rsidRDefault="0087563E" w:rsidP="0087563E">
      <w:pPr>
        <w:rPr>
          <w:rFonts w:cstheme="minorHAnsi"/>
          <w:szCs w:val="22"/>
        </w:rPr>
      </w:pPr>
      <w:r w:rsidRPr="00C0341A">
        <w:rPr>
          <w:rFonts w:cstheme="minorHAnsi"/>
          <w:szCs w:val="22"/>
        </w:rPr>
        <w:t xml:space="preserve">Je werk voor elk vak wordt getoetst en beoordeeld. Er zijn verschillende </w:t>
      </w:r>
      <w:proofErr w:type="spellStart"/>
      <w:r w:rsidRPr="00C0341A">
        <w:rPr>
          <w:rFonts w:cstheme="minorHAnsi"/>
          <w:szCs w:val="22"/>
        </w:rPr>
        <w:t>toetsvormen</w:t>
      </w:r>
      <w:proofErr w:type="spellEnd"/>
      <w:r w:rsidRPr="00C0341A">
        <w:rPr>
          <w:rFonts w:cstheme="minorHAnsi"/>
          <w:szCs w:val="22"/>
        </w:rPr>
        <w:t>:</w:t>
      </w:r>
    </w:p>
    <w:p w14:paraId="673C92A0" w14:textId="7C2771E6" w:rsidR="0087563E" w:rsidRPr="00C0341A" w:rsidRDefault="0087563E" w:rsidP="0024137C">
      <w:pPr>
        <w:numPr>
          <w:ilvl w:val="0"/>
          <w:numId w:val="23"/>
        </w:numPr>
        <w:ind w:left="350"/>
        <w:rPr>
          <w:rFonts w:cstheme="minorHAnsi"/>
          <w:szCs w:val="22"/>
        </w:rPr>
      </w:pPr>
      <w:r w:rsidRPr="00C0341A">
        <w:rPr>
          <w:rFonts w:cstheme="minorHAnsi"/>
          <w:szCs w:val="22"/>
        </w:rPr>
        <w:t xml:space="preserve">Tentamens. Deze vinden </w:t>
      </w:r>
      <w:r w:rsidR="002A4E3A">
        <w:rPr>
          <w:rFonts w:cstheme="minorHAnsi"/>
          <w:szCs w:val="22"/>
        </w:rPr>
        <w:t xml:space="preserve">gedurende of </w:t>
      </w:r>
      <w:r w:rsidRPr="00C0341A">
        <w:rPr>
          <w:rFonts w:cstheme="minorHAnsi"/>
          <w:szCs w:val="22"/>
        </w:rPr>
        <w:t>aan het einde van elk trimester (jaar 1 en jaar 2) dan wel semester (jaar 3) plaats. Wanneer je een tentamen niet haalt, kun je het herkansen in de eerstvolgende herkansingperiod</w:t>
      </w:r>
      <w:r w:rsidR="008314AC">
        <w:rPr>
          <w:rFonts w:cstheme="minorHAnsi"/>
          <w:szCs w:val="22"/>
        </w:rPr>
        <w:t>e.</w:t>
      </w:r>
      <w:r w:rsidRPr="00C0341A">
        <w:rPr>
          <w:rFonts w:cstheme="minorHAnsi"/>
          <w:szCs w:val="22"/>
        </w:rPr>
        <w:t xml:space="preserve"> Tijdens de tentamens geldt het huishoudelijk reglement tentamens. Dit </w:t>
      </w:r>
      <w:r w:rsidR="008314AC">
        <w:rPr>
          <w:rFonts w:cstheme="minorHAnsi"/>
          <w:szCs w:val="22"/>
        </w:rPr>
        <w:t>reglement vind je in de OER</w:t>
      </w:r>
      <w:r w:rsidR="00302602">
        <w:rPr>
          <w:rFonts w:cstheme="minorHAnsi"/>
          <w:szCs w:val="22"/>
        </w:rPr>
        <w:t xml:space="preserve">. </w:t>
      </w:r>
    </w:p>
    <w:p w14:paraId="244B523F" w14:textId="2EAA0F97" w:rsidR="0087563E" w:rsidRPr="00C0341A" w:rsidRDefault="008314AC" w:rsidP="0024137C">
      <w:pPr>
        <w:numPr>
          <w:ilvl w:val="0"/>
          <w:numId w:val="23"/>
        </w:numPr>
        <w:ind w:left="350"/>
        <w:rPr>
          <w:rFonts w:cstheme="minorHAnsi"/>
          <w:szCs w:val="22"/>
        </w:rPr>
      </w:pPr>
      <w:r>
        <w:rPr>
          <w:rFonts w:cstheme="minorHAnsi"/>
          <w:szCs w:val="22"/>
        </w:rPr>
        <w:t>O</w:t>
      </w:r>
      <w:r w:rsidR="0087563E" w:rsidRPr="00C0341A">
        <w:rPr>
          <w:rFonts w:cstheme="minorHAnsi"/>
          <w:szCs w:val="22"/>
        </w:rPr>
        <w:t xml:space="preserve">pdrachten </w:t>
      </w:r>
    </w:p>
    <w:p w14:paraId="0949FC7D" w14:textId="77777777" w:rsidR="0087563E" w:rsidRPr="00C0341A" w:rsidRDefault="0087563E" w:rsidP="0024137C">
      <w:pPr>
        <w:numPr>
          <w:ilvl w:val="0"/>
          <w:numId w:val="23"/>
        </w:numPr>
        <w:ind w:left="350"/>
        <w:rPr>
          <w:rFonts w:cstheme="minorHAnsi"/>
          <w:szCs w:val="22"/>
        </w:rPr>
      </w:pPr>
      <w:r w:rsidRPr="00C0341A">
        <w:rPr>
          <w:rFonts w:cstheme="minorHAnsi"/>
          <w:szCs w:val="22"/>
        </w:rPr>
        <w:t>Grafisch- en fotomateriaal</w:t>
      </w:r>
    </w:p>
    <w:p w14:paraId="7667FB2F" w14:textId="77777777" w:rsidR="0087563E" w:rsidRPr="00C0341A" w:rsidRDefault="0087563E" w:rsidP="0024137C">
      <w:pPr>
        <w:numPr>
          <w:ilvl w:val="0"/>
          <w:numId w:val="23"/>
        </w:numPr>
        <w:ind w:left="350"/>
        <w:rPr>
          <w:rFonts w:cstheme="minorHAnsi"/>
          <w:szCs w:val="22"/>
        </w:rPr>
      </w:pPr>
      <w:r w:rsidRPr="00C0341A">
        <w:rPr>
          <w:rFonts w:cstheme="minorHAnsi"/>
          <w:szCs w:val="22"/>
        </w:rPr>
        <w:t xml:space="preserve">(Project)verslagen/rapporten </w:t>
      </w:r>
    </w:p>
    <w:p w14:paraId="0E1C279F" w14:textId="4C8DA8F8" w:rsidR="0087563E" w:rsidRPr="00C0341A" w:rsidRDefault="0087563E" w:rsidP="0024137C">
      <w:pPr>
        <w:numPr>
          <w:ilvl w:val="0"/>
          <w:numId w:val="23"/>
        </w:numPr>
        <w:ind w:left="350"/>
        <w:rPr>
          <w:rFonts w:cstheme="minorHAnsi"/>
          <w:szCs w:val="22"/>
        </w:rPr>
      </w:pPr>
      <w:r w:rsidRPr="00C0341A">
        <w:rPr>
          <w:rFonts w:cstheme="minorHAnsi"/>
          <w:szCs w:val="22"/>
        </w:rPr>
        <w:t>Assessmentgesprekken</w:t>
      </w:r>
    </w:p>
    <w:p w14:paraId="6928C7D1" w14:textId="77777777" w:rsidR="0087563E" w:rsidRPr="00C0341A" w:rsidRDefault="0087563E" w:rsidP="0024137C">
      <w:pPr>
        <w:numPr>
          <w:ilvl w:val="0"/>
          <w:numId w:val="23"/>
        </w:numPr>
        <w:ind w:left="350"/>
        <w:rPr>
          <w:rFonts w:cstheme="minorHAnsi"/>
          <w:szCs w:val="22"/>
        </w:rPr>
      </w:pPr>
      <w:r w:rsidRPr="00C0341A">
        <w:rPr>
          <w:rFonts w:cstheme="minorHAnsi"/>
          <w:szCs w:val="22"/>
        </w:rPr>
        <w:t>Zelfreflectieverslagen</w:t>
      </w:r>
    </w:p>
    <w:p w14:paraId="5C867A96" w14:textId="77777777" w:rsidR="0087563E" w:rsidRPr="00C0341A" w:rsidRDefault="0087563E" w:rsidP="0024137C">
      <w:pPr>
        <w:numPr>
          <w:ilvl w:val="0"/>
          <w:numId w:val="23"/>
        </w:numPr>
        <w:ind w:left="350"/>
        <w:rPr>
          <w:rFonts w:cstheme="minorHAnsi"/>
          <w:szCs w:val="22"/>
        </w:rPr>
      </w:pPr>
      <w:r w:rsidRPr="00C0341A">
        <w:rPr>
          <w:rFonts w:cstheme="minorHAnsi"/>
          <w:szCs w:val="22"/>
        </w:rPr>
        <w:t xml:space="preserve">Presentaties </w:t>
      </w:r>
    </w:p>
    <w:p w14:paraId="1984C5A0" w14:textId="77777777" w:rsidR="00893518" w:rsidRDefault="0087563E" w:rsidP="00893518">
      <w:pPr>
        <w:numPr>
          <w:ilvl w:val="0"/>
          <w:numId w:val="23"/>
        </w:numPr>
        <w:ind w:left="350"/>
        <w:rPr>
          <w:rFonts w:cstheme="minorHAnsi"/>
          <w:szCs w:val="22"/>
        </w:rPr>
      </w:pPr>
      <w:r w:rsidRPr="00C0341A">
        <w:rPr>
          <w:rFonts w:cstheme="minorHAnsi"/>
          <w:szCs w:val="22"/>
        </w:rPr>
        <w:t>Stageverslagen en beoordelingen door bedrijf- en schoolbegeleiders</w:t>
      </w:r>
    </w:p>
    <w:p w14:paraId="012B5948" w14:textId="62BA20AF" w:rsidR="00893518" w:rsidRPr="00893518" w:rsidRDefault="0087563E" w:rsidP="00893518">
      <w:pPr>
        <w:numPr>
          <w:ilvl w:val="0"/>
          <w:numId w:val="23"/>
        </w:numPr>
        <w:ind w:left="350"/>
        <w:rPr>
          <w:rFonts w:cstheme="minorHAnsi"/>
          <w:szCs w:val="22"/>
        </w:rPr>
      </w:pPr>
      <w:r w:rsidRPr="00893518">
        <w:rPr>
          <w:rFonts w:cstheme="minorHAnsi"/>
          <w:szCs w:val="22"/>
        </w:rPr>
        <w:t>Afstudeeropdracht</w:t>
      </w:r>
      <w:r w:rsidR="00893518" w:rsidRPr="00893518">
        <w:rPr>
          <w:rFonts w:cstheme="minorHAnsi"/>
          <w:szCs w:val="22"/>
        </w:rPr>
        <w:t xml:space="preserve"> met als afronding hiervan je afstudeerassessment. </w:t>
      </w:r>
    </w:p>
    <w:p w14:paraId="29599931" w14:textId="770CC36B" w:rsidR="0087563E" w:rsidRPr="00C0341A" w:rsidRDefault="0087563E" w:rsidP="00893518">
      <w:pPr>
        <w:ind w:left="350"/>
        <w:rPr>
          <w:rFonts w:cstheme="minorHAnsi"/>
          <w:szCs w:val="22"/>
        </w:rPr>
      </w:pPr>
    </w:p>
    <w:p w14:paraId="6D56A7C4" w14:textId="77777777" w:rsidR="0087563E" w:rsidRPr="00C0341A" w:rsidRDefault="0087563E" w:rsidP="0024137C">
      <w:pPr>
        <w:ind w:left="350"/>
        <w:rPr>
          <w:rFonts w:cstheme="minorHAnsi"/>
          <w:szCs w:val="22"/>
        </w:rPr>
      </w:pPr>
    </w:p>
    <w:p w14:paraId="79C67009" w14:textId="2AFF6D24" w:rsidR="00893518" w:rsidRDefault="00893518" w:rsidP="00893518">
      <w:pPr>
        <w:pStyle w:val="Kop2"/>
      </w:pPr>
      <w:bookmarkStart w:id="52" w:name="_Toc109908939"/>
      <w:bookmarkStart w:id="53" w:name="_Toc141797274"/>
      <w:r>
        <w:t>Beoordeling</w:t>
      </w:r>
      <w:bookmarkEnd w:id="52"/>
      <w:bookmarkEnd w:id="53"/>
    </w:p>
    <w:p w14:paraId="306F0889" w14:textId="75954008" w:rsidR="0087563E" w:rsidRPr="00C0341A" w:rsidRDefault="0087563E" w:rsidP="0087563E">
      <w:pPr>
        <w:rPr>
          <w:rFonts w:cstheme="minorHAnsi"/>
          <w:szCs w:val="22"/>
        </w:rPr>
      </w:pPr>
      <w:r w:rsidRPr="00C0341A">
        <w:rPr>
          <w:rFonts w:cstheme="minorHAnsi"/>
          <w:szCs w:val="22"/>
        </w:rPr>
        <w:t xml:space="preserve">De beoordeling van de vakken levert je per trimester de bijbehorende </w:t>
      </w:r>
      <w:r w:rsidR="008314AC">
        <w:rPr>
          <w:rFonts w:cstheme="minorHAnsi"/>
          <w:szCs w:val="22"/>
        </w:rPr>
        <w:t>s</w:t>
      </w:r>
      <w:r w:rsidR="0087657D">
        <w:rPr>
          <w:rFonts w:cstheme="minorHAnsi"/>
          <w:szCs w:val="22"/>
        </w:rPr>
        <w:t>tudiepunten</w:t>
      </w:r>
      <w:r w:rsidRPr="00C0341A">
        <w:rPr>
          <w:rFonts w:cstheme="minorHAnsi"/>
          <w:szCs w:val="22"/>
        </w:rPr>
        <w:t xml:space="preserve"> op. </w:t>
      </w:r>
    </w:p>
    <w:p w14:paraId="2EA72CD6" w14:textId="77777777" w:rsidR="0087563E" w:rsidRPr="00C0341A" w:rsidRDefault="0087563E" w:rsidP="0087563E">
      <w:pPr>
        <w:rPr>
          <w:rFonts w:cstheme="minorHAnsi"/>
          <w:szCs w:val="22"/>
        </w:rPr>
      </w:pPr>
    </w:p>
    <w:p w14:paraId="35C21D5D" w14:textId="36C6DCFB" w:rsidR="0087563E" w:rsidRPr="00C0341A" w:rsidRDefault="00BA22E8" w:rsidP="0087563E">
      <w:pPr>
        <w:rPr>
          <w:rFonts w:cstheme="minorHAnsi"/>
          <w:szCs w:val="22"/>
        </w:rPr>
      </w:pPr>
      <w:r w:rsidRPr="00C0341A">
        <w:rPr>
          <w:rFonts w:cstheme="minorHAnsi"/>
          <w:szCs w:val="22"/>
        </w:rPr>
        <w:t xml:space="preserve">TNS werkt </w:t>
      </w:r>
      <w:r w:rsidR="00893518">
        <w:rPr>
          <w:rFonts w:cstheme="minorHAnsi"/>
          <w:szCs w:val="22"/>
        </w:rPr>
        <w:t xml:space="preserve">met </w:t>
      </w:r>
      <w:r w:rsidRPr="00C0341A">
        <w:rPr>
          <w:rFonts w:cstheme="minorHAnsi"/>
          <w:szCs w:val="22"/>
        </w:rPr>
        <w:t>kwalitatieve beoordeling</w:t>
      </w:r>
      <w:r w:rsidR="00E6126E" w:rsidRPr="00C0341A">
        <w:rPr>
          <w:rFonts w:cstheme="minorHAnsi"/>
          <w:szCs w:val="22"/>
        </w:rPr>
        <w:t>en in de vorm van letters</w:t>
      </w:r>
      <w:r w:rsidRPr="00C0341A">
        <w:rPr>
          <w:rFonts w:cstheme="minorHAnsi"/>
          <w:szCs w:val="22"/>
        </w:rPr>
        <w:t>. Met een schaal O(</w:t>
      </w:r>
      <w:proofErr w:type="spellStart"/>
      <w:r w:rsidRPr="00C0341A">
        <w:rPr>
          <w:rFonts w:cstheme="minorHAnsi"/>
          <w:szCs w:val="22"/>
        </w:rPr>
        <w:t>nvoldoende</w:t>
      </w:r>
      <w:proofErr w:type="spellEnd"/>
      <w:r w:rsidRPr="00C0341A">
        <w:rPr>
          <w:rFonts w:cstheme="minorHAnsi"/>
          <w:szCs w:val="22"/>
        </w:rPr>
        <w:t>), V(</w:t>
      </w:r>
      <w:proofErr w:type="spellStart"/>
      <w:r w:rsidRPr="00C0341A">
        <w:rPr>
          <w:rFonts w:cstheme="minorHAnsi"/>
          <w:szCs w:val="22"/>
        </w:rPr>
        <w:t>oldoende</w:t>
      </w:r>
      <w:proofErr w:type="spellEnd"/>
      <w:r w:rsidRPr="00C0341A">
        <w:rPr>
          <w:rFonts w:cstheme="minorHAnsi"/>
          <w:szCs w:val="22"/>
        </w:rPr>
        <w:t xml:space="preserve">), </w:t>
      </w:r>
      <w:proofErr w:type="gramStart"/>
      <w:r w:rsidRPr="00C0341A">
        <w:rPr>
          <w:rFonts w:cstheme="minorHAnsi"/>
          <w:szCs w:val="22"/>
        </w:rPr>
        <w:t>R(</w:t>
      </w:r>
      <w:proofErr w:type="spellStart"/>
      <w:proofErr w:type="gramEnd"/>
      <w:r w:rsidRPr="00C0341A">
        <w:rPr>
          <w:rFonts w:cstheme="minorHAnsi"/>
          <w:szCs w:val="22"/>
        </w:rPr>
        <w:t>uim</w:t>
      </w:r>
      <w:proofErr w:type="spellEnd"/>
      <w:r w:rsidRPr="00C0341A">
        <w:rPr>
          <w:rFonts w:cstheme="minorHAnsi"/>
          <w:szCs w:val="22"/>
        </w:rPr>
        <w:t xml:space="preserve"> voldoende)</w:t>
      </w:r>
      <w:r w:rsidR="00E6126E" w:rsidRPr="00C0341A">
        <w:rPr>
          <w:rFonts w:cstheme="minorHAnsi"/>
          <w:szCs w:val="22"/>
        </w:rPr>
        <w:t>,</w:t>
      </w:r>
      <w:r w:rsidRPr="00C0341A">
        <w:rPr>
          <w:rFonts w:cstheme="minorHAnsi"/>
          <w:szCs w:val="22"/>
        </w:rPr>
        <w:t xml:space="preserve"> G(</w:t>
      </w:r>
      <w:proofErr w:type="spellStart"/>
      <w:r w:rsidRPr="00C0341A">
        <w:rPr>
          <w:rFonts w:cstheme="minorHAnsi"/>
          <w:szCs w:val="22"/>
        </w:rPr>
        <w:t>oed</w:t>
      </w:r>
      <w:proofErr w:type="spellEnd"/>
      <w:r w:rsidRPr="00C0341A">
        <w:rPr>
          <w:rFonts w:cstheme="minorHAnsi"/>
          <w:szCs w:val="22"/>
        </w:rPr>
        <w:t>)</w:t>
      </w:r>
      <w:r w:rsidR="00E6126E" w:rsidRPr="00C0341A">
        <w:rPr>
          <w:rFonts w:cstheme="minorHAnsi"/>
          <w:szCs w:val="22"/>
        </w:rPr>
        <w:t xml:space="preserve"> en (U)</w:t>
      </w:r>
      <w:proofErr w:type="spellStart"/>
      <w:r w:rsidR="00E6126E" w:rsidRPr="00C0341A">
        <w:rPr>
          <w:rFonts w:cstheme="minorHAnsi"/>
          <w:szCs w:val="22"/>
        </w:rPr>
        <w:t>itstekend</w:t>
      </w:r>
      <w:proofErr w:type="spellEnd"/>
      <w:r w:rsidRPr="00C0341A">
        <w:rPr>
          <w:rFonts w:cstheme="minorHAnsi"/>
          <w:szCs w:val="22"/>
        </w:rPr>
        <w:t>.</w:t>
      </w:r>
      <w:r w:rsidR="00ED2B3A" w:rsidRPr="00C0341A">
        <w:rPr>
          <w:rFonts w:cstheme="minorHAnsi"/>
          <w:szCs w:val="22"/>
        </w:rPr>
        <w:t xml:space="preserve"> Daarbij hoort inhoudelijke fee</w:t>
      </w:r>
      <w:r w:rsidR="008314AC">
        <w:rPr>
          <w:rFonts w:cstheme="minorHAnsi"/>
          <w:szCs w:val="22"/>
        </w:rPr>
        <w:t>d</w:t>
      </w:r>
      <w:r w:rsidR="00ED2B3A" w:rsidRPr="00C0341A">
        <w:rPr>
          <w:rFonts w:cstheme="minorHAnsi"/>
          <w:szCs w:val="22"/>
        </w:rPr>
        <w:t xml:space="preserve">back </w:t>
      </w:r>
      <w:r w:rsidR="00E6126E" w:rsidRPr="00C0341A">
        <w:rPr>
          <w:rFonts w:cstheme="minorHAnsi"/>
          <w:szCs w:val="22"/>
        </w:rPr>
        <w:t>door docenten</w:t>
      </w:r>
      <w:r w:rsidR="008314AC">
        <w:rPr>
          <w:rFonts w:cstheme="minorHAnsi"/>
          <w:szCs w:val="22"/>
        </w:rPr>
        <w:t xml:space="preserve"> en</w:t>
      </w:r>
      <w:r w:rsidR="00ED2B3A" w:rsidRPr="00C0341A">
        <w:rPr>
          <w:rFonts w:cstheme="minorHAnsi"/>
          <w:szCs w:val="22"/>
        </w:rPr>
        <w:t xml:space="preserve"> is er veel aandacht om de lacunes te </w:t>
      </w:r>
      <w:r w:rsidR="007F64CE" w:rsidRPr="00C0341A">
        <w:rPr>
          <w:rFonts w:cstheme="minorHAnsi"/>
          <w:szCs w:val="22"/>
        </w:rPr>
        <w:t>overbrugg</w:t>
      </w:r>
      <w:r w:rsidR="00ED2B3A" w:rsidRPr="00C0341A">
        <w:rPr>
          <w:rFonts w:cstheme="minorHAnsi"/>
          <w:szCs w:val="22"/>
        </w:rPr>
        <w:t>en die tussen onvoldoende en voldoende zitten.</w:t>
      </w:r>
    </w:p>
    <w:p w14:paraId="6C9C5CE4" w14:textId="45A47982" w:rsidR="00893518" w:rsidRDefault="00893518" w:rsidP="0087563E">
      <w:pPr>
        <w:rPr>
          <w:rFonts w:cstheme="minorHAnsi"/>
          <w:szCs w:val="22"/>
        </w:rPr>
      </w:pPr>
    </w:p>
    <w:p w14:paraId="51D6529B" w14:textId="119B4BF8" w:rsidR="00893518" w:rsidRDefault="00893518" w:rsidP="00893518">
      <w:pPr>
        <w:pStyle w:val="Kop3"/>
      </w:pPr>
      <w:bookmarkStart w:id="54" w:name="_Toc109908940"/>
      <w:bookmarkStart w:id="55" w:name="_Toc141797275"/>
      <w:r>
        <w:t>Correctietijd</w:t>
      </w:r>
      <w:bookmarkEnd w:id="54"/>
      <w:bookmarkEnd w:id="55"/>
    </w:p>
    <w:p w14:paraId="72ED4E6D" w14:textId="1537AF00" w:rsidR="0087563E" w:rsidRPr="00C0341A" w:rsidRDefault="0087563E" w:rsidP="0087563E">
      <w:pPr>
        <w:rPr>
          <w:rFonts w:cstheme="minorHAnsi"/>
          <w:szCs w:val="22"/>
        </w:rPr>
      </w:pPr>
      <w:r w:rsidRPr="00C0341A">
        <w:rPr>
          <w:rFonts w:cstheme="minorHAnsi"/>
          <w:szCs w:val="22"/>
        </w:rPr>
        <w:t xml:space="preserve">De correctietijd die de docent heeft voor een tentamen of opdracht is </w:t>
      </w:r>
      <w:r w:rsidR="00302602">
        <w:rPr>
          <w:rFonts w:cstheme="minorHAnsi"/>
          <w:szCs w:val="22"/>
        </w:rPr>
        <w:t>tien</w:t>
      </w:r>
      <w:r w:rsidRPr="00C0341A">
        <w:rPr>
          <w:rFonts w:cstheme="minorHAnsi"/>
          <w:szCs w:val="22"/>
        </w:rPr>
        <w:t xml:space="preserve"> werkdagen (uitgezonderd vakanties, dan wordt de nakijkperiode verlengd met de vakantieperiode)</w:t>
      </w:r>
      <w:r w:rsidR="008314AC">
        <w:rPr>
          <w:rFonts w:cstheme="minorHAnsi"/>
          <w:szCs w:val="22"/>
        </w:rPr>
        <w:t xml:space="preserve"> en zolang de opdracht is ingeleverd of het tentamen gemaakt door de student </w:t>
      </w:r>
      <w:r w:rsidR="00893518">
        <w:rPr>
          <w:rFonts w:cstheme="minorHAnsi"/>
          <w:szCs w:val="22"/>
        </w:rPr>
        <w:t>vóór de deadline die de docent daartoe gesteld had</w:t>
      </w:r>
      <w:r w:rsidRPr="00C0341A">
        <w:rPr>
          <w:rFonts w:cstheme="minorHAnsi"/>
          <w:szCs w:val="22"/>
        </w:rPr>
        <w:t>.</w:t>
      </w:r>
      <w:r w:rsidR="00E42B81" w:rsidRPr="00C0341A">
        <w:rPr>
          <w:rFonts w:cstheme="minorHAnsi"/>
          <w:szCs w:val="22"/>
        </w:rPr>
        <w:t xml:space="preserve"> Dat geldt ook voor </w:t>
      </w:r>
      <w:r w:rsidR="00386A9D">
        <w:rPr>
          <w:rFonts w:cstheme="minorHAnsi"/>
          <w:szCs w:val="22"/>
        </w:rPr>
        <w:t>j</w:t>
      </w:r>
      <w:r w:rsidR="00E42B81" w:rsidRPr="00C0341A">
        <w:rPr>
          <w:rFonts w:cstheme="minorHAnsi"/>
          <w:szCs w:val="22"/>
        </w:rPr>
        <w:t>e afstudeeropdracht.</w:t>
      </w:r>
    </w:p>
    <w:p w14:paraId="14E69D0B" w14:textId="77777777" w:rsidR="0087563E" w:rsidRPr="00C0341A" w:rsidRDefault="0087563E" w:rsidP="0087563E">
      <w:pPr>
        <w:rPr>
          <w:rFonts w:cstheme="minorHAnsi"/>
          <w:szCs w:val="22"/>
        </w:rPr>
      </w:pPr>
      <w:r w:rsidRPr="00C0341A">
        <w:rPr>
          <w:rFonts w:cstheme="minorHAnsi"/>
          <w:szCs w:val="22"/>
        </w:rPr>
        <w:t>De laatste mogelijkheid per schooljaar om tentamens te doen of opdrachten in te leveren is de herkansingsperiode in juni. In individuele gevallen kan de examencommissie toestemming geven hiervan af te wijken.</w:t>
      </w:r>
    </w:p>
    <w:p w14:paraId="6E2362C5" w14:textId="2AAB373A" w:rsidR="0087563E" w:rsidRPr="00C0341A" w:rsidRDefault="0087563E" w:rsidP="0087563E">
      <w:pPr>
        <w:rPr>
          <w:rFonts w:cstheme="minorHAnsi"/>
          <w:szCs w:val="22"/>
        </w:rPr>
      </w:pPr>
    </w:p>
    <w:p w14:paraId="0572767B" w14:textId="7DB22D2F" w:rsidR="006736DC" w:rsidRDefault="006736DC">
      <w:pPr>
        <w:rPr>
          <w:rFonts w:cstheme="minorHAnsi"/>
          <w:szCs w:val="22"/>
        </w:rPr>
      </w:pPr>
      <w:r>
        <w:rPr>
          <w:rFonts w:cstheme="minorHAnsi"/>
          <w:szCs w:val="22"/>
        </w:rPr>
        <w:br w:type="page"/>
      </w:r>
    </w:p>
    <w:p w14:paraId="377C7044" w14:textId="77777777" w:rsidR="003C45A5" w:rsidRPr="00C0341A" w:rsidRDefault="003C45A5" w:rsidP="0087563E">
      <w:pPr>
        <w:rPr>
          <w:rFonts w:cstheme="minorHAnsi"/>
          <w:szCs w:val="22"/>
        </w:rPr>
      </w:pPr>
    </w:p>
    <w:p w14:paraId="5E910D1C" w14:textId="14817FAC" w:rsidR="0087563E" w:rsidRPr="006736DC" w:rsidRDefault="00893518" w:rsidP="006736DC">
      <w:pPr>
        <w:pStyle w:val="Kop2"/>
      </w:pPr>
      <w:bookmarkStart w:id="56" w:name="_Toc109908941"/>
      <w:bookmarkStart w:id="57" w:name="_Toc141797276"/>
      <w:r>
        <w:t>R</w:t>
      </w:r>
      <w:r w:rsidR="0087563E" w:rsidRPr="006736DC">
        <w:t>apportage</w:t>
      </w:r>
      <w:r>
        <w:t xml:space="preserve"> resultaten</w:t>
      </w:r>
      <w:bookmarkEnd w:id="56"/>
      <w:bookmarkEnd w:id="57"/>
    </w:p>
    <w:p w14:paraId="7DB0DA96" w14:textId="77777777" w:rsidR="0087563E" w:rsidRPr="00C0341A" w:rsidRDefault="0087563E" w:rsidP="0087563E">
      <w:pPr>
        <w:rPr>
          <w:rFonts w:cstheme="minorHAnsi"/>
          <w:szCs w:val="22"/>
        </w:rPr>
      </w:pPr>
      <w:r w:rsidRPr="00C0341A">
        <w:rPr>
          <w:rFonts w:cstheme="minorHAnsi"/>
          <w:szCs w:val="22"/>
        </w:rPr>
        <w:t xml:space="preserve">Tweemaal per jaar vergaderen de docenten over de resultaten van de studenten. De resultaten worden gerapporteerd naar studenten en ouders/verzorgers (indien van toepassing). </w:t>
      </w:r>
    </w:p>
    <w:p w14:paraId="228693E4" w14:textId="5F0574E6" w:rsidR="0087563E" w:rsidRPr="00C0341A" w:rsidRDefault="00B16FD0" w:rsidP="00893518">
      <w:pPr>
        <w:pStyle w:val="Kop2"/>
      </w:pPr>
      <w:r w:rsidRPr="00C0341A">
        <w:br/>
      </w:r>
      <w:bookmarkStart w:id="58" w:name="_Toc109908942"/>
      <w:bookmarkStart w:id="59" w:name="_Toc141797277"/>
      <w:r w:rsidR="0087563E" w:rsidRPr="00C0341A">
        <w:t>Plagiaat/spieken/fraude</w:t>
      </w:r>
      <w:bookmarkEnd w:id="58"/>
      <w:bookmarkEnd w:id="59"/>
    </w:p>
    <w:p w14:paraId="1FE466CD" w14:textId="7AE8EE0E" w:rsidR="0087563E" w:rsidRDefault="0087563E" w:rsidP="0087563E">
      <w:pPr>
        <w:rPr>
          <w:rFonts w:cstheme="minorHAnsi"/>
          <w:szCs w:val="22"/>
        </w:rPr>
      </w:pPr>
      <w:r w:rsidRPr="00C0341A">
        <w:rPr>
          <w:rFonts w:cstheme="minorHAnsi"/>
          <w:szCs w:val="22"/>
        </w:rPr>
        <w:t xml:space="preserve">Het is uiteraard de bedoeling dat je je studieresultaten op eigen kracht behaalt. Samen met anderen kan natuurlijk ook, maar dan wel wanneer dat zo afgesproken is, in bijvoorbeeld projecten of groepsopdrachten. Werk inleveren van iemand anders en doen alsof het van jou is mag dus niet en kan worden bestraft als plagiaat. </w:t>
      </w:r>
    </w:p>
    <w:p w14:paraId="5501834C" w14:textId="66F4DEE5" w:rsidR="000D26F0" w:rsidRPr="00C0341A" w:rsidRDefault="000D26F0" w:rsidP="0087563E">
      <w:pPr>
        <w:rPr>
          <w:rFonts w:cstheme="minorHAnsi"/>
          <w:szCs w:val="22"/>
        </w:rPr>
      </w:pPr>
      <w:r>
        <w:rPr>
          <w:rFonts w:cstheme="minorHAnsi"/>
          <w:szCs w:val="22"/>
        </w:rPr>
        <w:t xml:space="preserve">Rondom het gebruik van </w:t>
      </w:r>
      <w:proofErr w:type="spellStart"/>
      <w:r>
        <w:rPr>
          <w:rFonts w:cstheme="minorHAnsi"/>
          <w:szCs w:val="22"/>
        </w:rPr>
        <w:t>Chat</w:t>
      </w:r>
      <w:r w:rsidR="002D4F60">
        <w:rPr>
          <w:rFonts w:cstheme="minorHAnsi"/>
          <w:szCs w:val="22"/>
        </w:rPr>
        <w:t>gpt</w:t>
      </w:r>
      <w:proofErr w:type="spellEnd"/>
      <w:r>
        <w:rPr>
          <w:rFonts w:cstheme="minorHAnsi"/>
          <w:szCs w:val="22"/>
        </w:rPr>
        <w:t xml:space="preserve"> hanteren we een aantal richtlijnen en regels die je terugvindt op de portal bij de belangrijke documenten. </w:t>
      </w:r>
    </w:p>
    <w:p w14:paraId="18487934" w14:textId="77777777" w:rsidR="0087563E" w:rsidRPr="00C0341A" w:rsidRDefault="0087563E" w:rsidP="0087563E">
      <w:pPr>
        <w:rPr>
          <w:rFonts w:cstheme="minorHAnsi"/>
          <w:szCs w:val="22"/>
        </w:rPr>
      </w:pPr>
    </w:p>
    <w:p w14:paraId="2F5E723E" w14:textId="71285E76" w:rsidR="00B16FD0" w:rsidRPr="00C0341A" w:rsidRDefault="0087563E" w:rsidP="00B16FD0">
      <w:pPr>
        <w:rPr>
          <w:rFonts w:cstheme="minorHAnsi"/>
          <w:szCs w:val="22"/>
        </w:rPr>
      </w:pPr>
      <w:r w:rsidRPr="00C0341A">
        <w:rPr>
          <w:rFonts w:cstheme="minorHAnsi"/>
          <w:szCs w:val="22"/>
        </w:rPr>
        <w:t xml:space="preserve">Dat spieken niet toegestaan is, zal voor iedereen helder zijn. Plagiaat en fraude zijn lastiger begrippen. Er is op school een procedure voor. The New School werkt onder andere met het digitaal plagiaatopsporingsprogramma </w:t>
      </w:r>
      <w:proofErr w:type="spellStart"/>
      <w:r w:rsidRPr="00C0341A">
        <w:rPr>
          <w:rFonts w:cstheme="minorHAnsi"/>
          <w:szCs w:val="22"/>
        </w:rPr>
        <w:t>Turnitin</w:t>
      </w:r>
      <w:proofErr w:type="spellEnd"/>
      <w:r w:rsidRPr="00C0341A">
        <w:rPr>
          <w:rFonts w:cstheme="minorHAnsi"/>
          <w:szCs w:val="22"/>
        </w:rPr>
        <w:t xml:space="preserve">, met behulp waarvan </w:t>
      </w:r>
      <w:r w:rsidRPr="00C0341A" w:rsidDel="008D5BAD">
        <w:rPr>
          <w:rFonts w:cstheme="minorHAnsi"/>
          <w:szCs w:val="22"/>
        </w:rPr>
        <w:t xml:space="preserve">we </w:t>
      </w:r>
      <w:r w:rsidRPr="00C0341A">
        <w:rPr>
          <w:rFonts w:cstheme="minorHAnsi"/>
          <w:szCs w:val="22"/>
        </w:rPr>
        <w:t xml:space="preserve">inzicht kunnen krijgen </w:t>
      </w:r>
      <w:r w:rsidRPr="00C0341A" w:rsidDel="008D5BAD">
        <w:rPr>
          <w:rFonts w:cstheme="minorHAnsi"/>
          <w:szCs w:val="22"/>
        </w:rPr>
        <w:t>in de</w:t>
      </w:r>
      <w:r w:rsidRPr="00C0341A">
        <w:rPr>
          <w:rFonts w:cstheme="minorHAnsi"/>
          <w:szCs w:val="22"/>
        </w:rPr>
        <w:t xml:space="preserve"> mate waarin een student van het werk van anderen gebruik heeft gemaakt</w:t>
      </w:r>
      <w:r w:rsidR="00B16FD0" w:rsidRPr="00C0341A">
        <w:rPr>
          <w:rFonts w:cstheme="minorHAnsi"/>
          <w:szCs w:val="22"/>
        </w:rPr>
        <w:t>.</w:t>
      </w:r>
    </w:p>
    <w:p w14:paraId="555190C2" w14:textId="77777777" w:rsidR="00B16FD0" w:rsidRPr="00C0341A" w:rsidRDefault="00B16FD0" w:rsidP="00B16FD0">
      <w:pPr>
        <w:rPr>
          <w:rFonts w:cstheme="minorHAnsi"/>
          <w:szCs w:val="22"/>
        </w:rPr>
      </w:pPr>
    </w:p>
    <w:p w14:paraId="352B5352" w14:textId="77777777" w:rsidR="0087563E" w:rsidRPr="00C0341A" w:rsidRDefault="0087563E" w:rsidP="0087563E">
      <w:pPr>
        <w:rPr>
          <w:rFonts w:cstheme="minorHAnsi"/>
          <w:szCs w:val="22"/>
        </w:rPr>
      </w:pPr>
      <w:r w:rsidRPr="00C0341A">
        <w:rPr>
          <w:rFonts w:cstheme="minorHAnsi"/>
          <w:szCs w:val="22"/>
        </w:rPr>
        <w:t>De examencommissie verzorgt elk jaar voor de nieuwe studenten een bijeenkomst waarin de zaken rond plagiaat worden uitgelegd.</w:t>
      </w:r>
    </w:p>
    <w:p w14:paraId="5A283965" w14:textId="77777777" w:rsidR="0087563E" w:rsidRPr="00C0341A" w:rsidRDefault="0087563E" w:rsidP="0087563E">
      <w:pPr>
        <w:rPr>
          <w:rFonts w:cstheme="minorHAnsi"/>
          <w:szCs w:val="22"/>
        </w:rPr>
      </w:pPr>
    </w:p>
    <w:p w14:paraId="542EB1E7" w14:textId="2F8689E3" w:rsidR="00893518" w:rsidRDefault="00893518">
      <w:pPr>
        <w:rPr>
          <w:rFonts w:cstheme="minorHAnsi"/>
          <w:szCs w:val="22"/>
        </w:rPr>
      </w:pPr>
      <w:r>
        <w:rPr>
          <w:rFonts w:cstheme="minorHAnsi"/>
          <w:szCs w:val="22"/>
        </w:rPr>
        <w:br w:type="page"/>
      </w:r>
    </w:p>
    <w:p w14:paraId="1E6BDF6F" w14:textId="4271B7A4" w:rsidR="0087563E" w:rsidRPr="00C0341A" w:rsidRDefault="0087563E" w:rsidP="00893518">
      <w:pPr>
        <w:pStyle w:val="Kop1"/>
      </w:pPr>
      <w:bookmarkStart w:id="60" w:name="_Toc109908943"/>
      <w:bookmarkStart w:id="61" w:name="_Toc141797278"/>
      <w:r w:rsidRPr="00C0341A">
        <w:lastRenderedPageBreak/>
        <w:t>Tijdaspecten</w:t>
      </w:r>
      <w:bookmarkEnd w:id="60"/>
      <w:bookmarkEnd w:id="61"/>
    </w:p>
    <w:p w14:paraId="2B676A1C" w14:textId="77777777" w:rsidR="0087563E" w:rsidRPr="00C0341A" w:rsidRDefault="0087563E" w:rsidP="0087563E">
      <w:pPr>
        <w:rPr>
          <w:rFonts w:cstheme="minorHAnsi"/>
          <w:szCs w:val="22"/>
        </w:rPr>
      </w:pPr>
    </w:p>
    <w:p w14:paraId="395E8445" w14:textId="46590CDE" w:rsidR="0087563E" w:rsidRPr="00C0341A" w:rsidRDefault="0087563E" w:rsidP="00893518">
      <w:pPr>
        <w:pStyle w:val="Kop2"/>
      </w:pPr>
      <w:bookmarkStart w:id="62" w:name="_Toc109908944"/>
      <w:bookmarkStart w:id="63" w:name="_Toc141797279"/>
      <w:r w:rsidRPr="00C0341A">
        <w:t>Hoofdindeling</w:t>
      </w:r>
      <w:bookmarkEnd w:id="62"/>
      <w:bookmarkEnd w:id="63"/>
    </w:p>
    <w:p w14:paraId="7A052B92" w14:textId="61990827" w:rsidR="0087563E" w:rsidRPr="00C0341A" w:rsidRDefault="0087563E" w:rsidP="0087563E">
      <w:pPr>
        <w:rPr>
          <w:rFonts w:cstheme="minorHAnsi"/>
          <w:szCs w:val="22"/>
        </w:rPr>
      </w:pPr>
      <w:r w:rsidRPr="00C0341A">
        <w:rPr>
          <w:rFonts w:cstheme="minorHAnsi"/>
          <w:szCs w:val="22"/>
        </w:rPr>
        <w:t>De totale opleiding duurt vier jaar. Jaar één en twee vormen de basis, daarna volg</w:t>
      </w:r>
      <w:r w:rsidRPr="00C0341A" w:rsidDel="008D5BAD">
        <w:rPr>
          <w:rFonts w:cstheme="minorHAnsi"/>
          <w:szCs w:val="22"/>
        </w:rPr>
        <w:t>t</w:t>
      </w:r>
      <w:r w:rsidRPr="00C0341A">
        <w:rPr>
          <w:rFonts w:cstheme="minorHAnsi"/>
          <w:szCs w:val="22"/>
        </w:rPr>
        <w:t xml:space="preserve"> in jaar drie de eerste (oriënterende) stage en het </w:t>
      </w:r>
      <w:r w:rsidR="00A41DD4" w:rsidRPr="00C0341A">
        <w:rPr>
          <w:rFonts w:cstheme="minorHAnsi"/>
          <w:szCs w:val="22"/>
        </w:rPr>
        <w:t>verdiepingssemester</w:t>
      </w:r>
      <w:r w:rsidRPr="00C0341A">
        <w:rPr>
          <w:rFonts w:cstheme="minorHAnsi"/>
          <w:szCs w:val="22"/>
        </w:rPr>
        <w:t xml:space="preserve"> en tot slot in jaar vier de afstudeerstage, de afstudeeropdracht en de capita </w:t>
      </w:r>
      <w:proofErr w:type="spellStart"/>
      <w:r w:rsidRPr="00C0341A">
        <w:rPr>
          <w:rFonts w:cstheme="minorHAnsi"/>
          <w:szCs w:val="22"/>
        </w:rPr>
        <w:t>selecta</w:t>
      </w:r>
      <w:proofErr w:type="spellEnd"/>
      <w:r w:rsidRPr="00C0341A">
        <w:rPr>
          <w:rFonts w:cstheme="minorHAnsi"/>
          <w:szCs w:val="22"/>
        </w:rPr>
        <w:t>.</w:t>
      </w:r>
    </w:p>
    <w:p w14:paraId="33657E72" w14:textId="77777777" w:rsidR="0087563E" w:rsidRPr="00C0341A" w:rsidRDefault="0087563E" w:rsidP="0087563E">
      <w:pPr>
        <w:rPr>
          <w:rFonts w:cstheme="minorHAnsi"/>
          <w:szCs w:val="22"/>
        </w:rPr>
      </w:pPr>
    </w:p>
    <w:p w14:paraId="57B09F5F" w14:textId="496958B2" w:rsidR="0087563E" w:rsidRPr="00C0341A" w:rsidRDefault="0087563E" w:rsidP="0087563E">
      <w:pPr>
        <w:rPr>
          <w:rFonts w:cstheme="minorHAnsi"/>
          <w:szCs w:val="22"/>
        </w:rPr>
      </w:pPr>
      <w:r w:rsidRPr="00C0341A">
        <w:rPr>
          <w:rFonts w:cstheme="minorHAnsi"/>
          <w:szCs w:val="22"/>
        </w:rPr>
        <w:t xml:space="preserve">Jaar één en twee zijn opgebouwd uit trimesters. Daarnaast zijn er studiedagen, waarin je geen les hebt en je kan voorbereiden op de tentamens, en de tentamenperiodes zelf. Kijk ook in het jaarplan </w:t>
      </w:r>
      <w:r w:rsidR="00893518">
        <w:rPr>
          <w:rFonts w:cstheme="minorHAnsi"/>
          <w:szCs w:val="22"/>
        </w:rPr>
        <w:t xml:space="preserve">op de portal </w:t>
      </w:r>
      <w:r w:rsidRPr="00C0341A">
        <w:rPr>
          <w:rFonts w:cstheme="minorHAnsi"/>
          <w:szCs w:val="22"/>
        </w:rPr>
        <w:t>voor de planning op hoofdlijnen en vakanties.</w:t>
      </w:r>
    </w:p>
    <w:p w14:paraId="2DDEF60D" w14:textId="77777777" w:rsidR="0087563E" w:rsidRPr="00C0341A" w:rsidRDefault="0087563E" w:rsidP="0087563E">
      <w:pPr>
        <w:rPr>
          <w:rFonts w:cstheme="minorHAnsi"/>
          <w:szCs w:val="22"/>
        </w:rPr>
      </w:pPr>
    </w:p>
    <w:p w14:paraId="5D9211D5" w14:textId="1884536E" w:rsidR="0087563E" w:rsidRPr="00C0341A" w:rsidRDefault="0087563E" w:rsidP="0087563E">
      <w:pPr>
        <w:rPr>
          <w:rFonts w:cstheme="minorHAnsi"/>
          <w:szCs w:val="22"/>
        </w:rPr>
      </w:pPr>
      <w:r w:rsidRPr="00C0341A">
        <w:rPr>
          <w:rFonts w:cstheme="minorHAnsi"/>
          <w:szCs w:val="22"/>
        </w:rPr>
        <w:t>In elke lesweek heb je ongeveer 20 contacturen</w:t>
      </w:r>
      <w:r w:rsidR="00F67DB8" w:rsidRPr="00C0341A">
        <w:rPr>
          <w:rFonts w:cstheme="minorHAnsi"/>
          <w:szCs w:val="22"/>
        </w:rPr>
        <w:t>.</w:t>
      </w:r>
      <w:r w:rsidRPr="00C0341A">
        <w:rPr>
          <w:rFonts w:cstheme="minorHAnsi"/>
          <w:szCs w:val="22"/>
        </w:rPr>
        <w:t xml:space="preserve"> Daarnaast werk je aan projecten, volg je </w:t>
      </w:r>
      <w:r w:rsidR="0090747B">
        <w:rPr>
          <w:rFonts w:cstheme="minorHAnsi"/>
          <w:szCs w:val="22"/>
        </w:rPr>
        <w:t>gastcolleges</w:t>
      </w:r>
      <w:r w:rsidRPr="00C0341A">
        <w:rPr>
          <w:rFonts w:cstheme="minorHAnsi"/>
          <w:szCs w:val="22"/>
        </w:rPr>
        <w:t xml:space="preserve"> of zijn er bedrijfsbezoeken/excursies en heb je bijvoorbeeld gesprekken </w:t>
      </w:r>
      <w:r w:rsidR="0090747B">
        <w:rPr>
          <w:rFonts w:cstheme="minorHAnsi"/>
          <w:szCs w:val="22"/>
        </w:rPr>
        <w:t>over je professionele en persoonlijke ontwikkeling. Denk daarbij ook aan gesprekken over hoe je handig kunt plannen en organiseren.</w:t>
      </w:r>
      <w:r w:rsidRPr="00C0341A">
        <w:rPr>
          <w:rFonts w:cstheme="minorHAnsi"/>
          <w:szCs w:val="22"/>
        </w:rPr>
        <w:t xml:space="preserve"> Je bent dus totaal 20 tot 25 uur per week op school. Thuis of in de werkruimtes op school maak je opdrachten, </w:t>
      </w:r>
      <w:r w:rsidR="0090747B">
        <w:rPr>
          <w:rFonts w:cstheme="minorHAnsi"/>
          <w:szCs w:val="22"/>
        </w:rPr>
        <w:t xml:space="preserve">studeer je, </w:t>
      </w:r>
      <w:r w:rsidRPr="00C0341A">
        <w:rPr>
          <w:rFonts w:cstheme="minorHAnsi"/>
          <w:szCs w:val="22"/>
        </w:rPr>
        <w:t>en/of bereid je je huiswerk voor.</w:t>
      </w:r>
    </w:p>
    <w:p w14:paraId="47C312A9" w14:textId="77777777" w:rsidR="0087563E" w:rsidRPr="00C0341A" w:rsidRDefault="0087563E" w:rsidP="0087563E">
      <w:pPr>
        <w:rPr>
          <w:rFonts w:cstheme="minorHAnsi"/>
          <w:szCs w:val="22"/>
        </w:rPr>
      </w:pPr>
    </w:p>
    <w:p w14:paraId="6F992D7F" w14:textId="7357B48B" w:rsidR="0087563E" w:rsidRPr="00C0341A" w:rsidRDefault="0087563E" w:rsidP="0087563E">
      <w:pPr>
        <w:rPr>
          <w:rFonts w:cstheme="minorHAnsi"/>
          <w:szCs w:val="22"/>
        </w:rPr>
      </w:pPr>
      <w:r w:rsidRPr="00C0341A">
        <w:rPr>
          <w:rFonts w:cstheme="minorHAnsi"/>
          <w:szCs w:val="22"/>
        </w:rPr>
        <w:t xml:space="preserve">In de tweede helft van jaar drie volg je een aantal verdiepende en verbredende vakken en volg je colleges die aansluiten op de meer specifieke richting die je wilt kiezen. In jaar vier volg je nog onderwijs in de capita </w:t>
      </w:r>
      <w:proofErr w:type="spellStart"/>
      <w:r w:rsidRPr="00C0341A">
        <w:rPr>
          <w:rFonts w:cstheme="minorHAnsi"/>
          <w:szCs w:val="22"/>
        </w:rPr>
        <w:t>selecta</w:t>
      </w:r>
      <w:proofErr w:type="spellEnd"/>
      <w:r w:rsidRPr="00C0341A">
        <w:rPr>
          <w:rFonts w:cstheme="minorHAnsi"/>
          <w:szCs w:val="22"/>
        </w:rPr>
        <w:t xml:space="preserve"> naast de afstudeerstage en afstudeeropdracht.</w:t>
      </w:r>
    </w:p>
    <w:p w14:paraId="2A1A0900" w14:textId="44602FB4" w:rsidR="003C45A5" w:rsidRPr="00C0341A" w:rsidRDefault="003C45A5" w:rsidP="0087563E">
      <w:pPr>
        <w:rPr>
          <w:rFonts w:cstheme="minorHAnsi"/>
          <w:szCs w:val="22"/>
        </w:rPr>
      </w:pPr>
    </w:p>
    <w:p w14:paraId="62735E7D" w14:textId="2148725A" w:rsidR="0087563E" w:rsidRPr="00C0341A" w:rsidRDefault="0087563E" w:rsidP="0090747B">
      <w:pPr>
        <w:pStyle w:val="Kop2"/>
      </w:pPr>
      <w:bookmarkStart w:id="64" w:name="_Toc109908945"/>
      <w:bookmarkStart w:id="65" w:name="_Toc141797280"/>
      <w:r w:rsidRPr="00C0341A">
        <w:t>Rooster</w:t>
      </w:r>
      <w:bookmarkEnd w:id="64"/>
      <w:bookmarkEnd w:id="65"/>
      <w:r w:rsidRPr="00C0341A">
        <w:t xml:space="preserve"> </w:t>
      </w:r>
    </w:p>
    <w:p w14:paraId="7EFCDD43" w14:textId="60A2BC21" w:rsidR="0087563E" w:rsidRPr="00C0341A" w:rsidRDefault="0087563E" w:rsidP="00B16FD0">
      <w:pPr>
        <w:rPr>
          <w:rFonts w:cstheme="minorHAnsi"/>
          <w:szCs w:val="22"/>
        </w:rPr>
      </w:pPr>
      <w:r w:rsidRPr="00C0341A">
        <w:rPr>
          <w:rFonts w:cstheme="minorHAnsi"/>
          <w:szCs w:val="22"/>
        </w:rPr>
        <w:t xml:space="preserve">Voor </w:t>
      </w:r>
      <w:r w:rsidR="0090747B">
        <w:rPr>
          <w:rFonts w:cstheme="minorHAnsi"/>
          <w:szCs w:val="22"/>
        </w:rPr>
        <w:t xml:space="preserve">aanvang van </w:t>
      </w:r>
      <w:r w:rsidRPr="00C0341A">
        <w:rPr>
          <w:rFonts w:cstheme="minorHAnsi"/>
          <w:szCs w:val="22"/>
        </w:rPr>
        <w:t xml:space="preserve">elk trimester </w:t>
      </w:r>
      <w:r w:rsidR="0090747B">
        <w:rPr>
          <w:rFonts w:cstheme="minorHAnsi"/>
          <w:szCs w:val="22"/>
        </w:rPr>
        <w:t>wordt het les</w:t>
      </w:r>
      <w:r w:rsidRPr="00C0341A">
        <w:rPr>
          <w:rFonts w:cstheme="minorHAnsi"/>
          <w:szCs w:val="22"/>
        </w:rPr>
        <w:t xml:space="preserve">rooster op de </w:t>
      </w:r>
      <w:r w:rsidR="00B16FD0" w:rsidRPr="00C0341A">
        <w:rPr>
          <w:rFonts w:cstheme="minorHAnsi"/>
          <w:szCs w:val="22"/>
        </w:rPr>
        <w:t>portal</w:t>
      </w:r>
      <w:r w:rsidR="0090747B">
        <w:rPr>
          <w:rFonts w:cstheme="minorHAnsi"/>
          <w:szCs w:val="22"/>
        </w:rPr>
        <w:t xml:space="preserve"> gezet</w:t>
      </w:r>
      <w:r w:rsidRPr="00C0341A">
        <w:rPr>
          <w:rFonts w:cstheme="minorHAnsi"/>
          <w:szCs w:val="22"/>
        </w:rPr>
        <w:t>.</w:t>
      </w:r>
    </w:p>
    <w:p w14:paraId="45C15D35" w14:textId="0639BB94" w:rsidR="0087563E" w:rsidRPr="00C0341A" w:rsidRDefault="007F64CE" w:rsidP="0087563E">
      <w:pPr>
        <w:rPr>
          <w:rFonts w:cstheme="minorHAnsi"/>
          <w:szCs w:val="22"/>
        </w:rPr>
      </w:pPr>
      <w:r w:rsidRPr="00C0341A">
        <w:rPr>
          <w:rFonts w:cstheme="minorHAnsi"/>
          <w:szCs w:val="22"/>
        </w:rPr>
        <w:t xml:space="preserve">Je zorgt ervoor </w:t>
      </w:r>
      <w:r w:rsidR="0087563E" w:rsidRPr="00C0341A">
        <w:rPr>
          <w:rFonts w:cstheme="minorHAnsi"/>
          <w:szCs w:val="22"/>
        </w:rPr>
        <w:t>dat je uiterlijk 5 minuten voor d</w:t>
      </w:r>
      <w:r w:rsidRPr="00C0341A">
        <w:rPr>
          <w:rFonts w:cstheme="minorHAnsi"/>
          <w:szCs w:val="22"/>
        </w:rPr>
        <w:t>e aanvangstijd</w:t>
      </w:r>
      <w:r w:rsidR="0087563E" w:rsidRPr="00C0341A">
        <w:rPr>
          <w:rFonts w:cstheme="minorHAnsi"/>
          <w:szCs w:val="22"/>
        </w:rPr>
        <w:t xml:space="preserve"> </w:t>
      </w:r>
      <w:r w:rsidR="0090747B">
        <w:rPr>
          <w:rFonts w:cstheme="minorHAnsi"/>
          <w:szCs w:val="22"/>
        </w:rPr>
        <w:t xml:space="preserve">van de lessen </w:t>
      </w:r>
      <w:r w:rsidR="0087563E" w:rsidRPr="00C0341A">
        <w:rPr>
          <w:rFonts w:cstheme="minorHAnsi"/>
          <w:szCs w:val="22"/>
        </w:rPr>
        <w:t>op school bent. Houd rekening met het verkeer en openbaar vervoer. De praktijk leert dat studenten hier nogal eens een te optimistische visie over hebben. Lees ook de regels over te laat komen.</w:t>
      </w:r>
    </w:p>
    <w:p w14:paraId="26219C7D" w14:textId="5AE4B68E" w:rsidR="00B16FD0" w:rsidRPr="00C0341A" w:rsidRDefault="00B16FD0" w:rsidP="0087563E">
      <w:pPr>
        <w:rPr>
          <w:rFonts w:cstheme="minorHAnsi"/>
          <w:szCs w:val="22"/>
        </w:rPr>
      </w:pPr>
    </w:p>
    <w:p w14:paraId="133C3F34" w14:textId="2F98DF47" w:rsidR="003C45A5" w:rsidRPr="00C0341A" w:rsidRDefault="007F64CE" w:rsidP="0087563E">
      <w:pPr>
        <w:rPr>
          <w:rFonts w:cstheme="minorHAnsi"/>
          <w:szCs w:val="22"/>
        </w:rPr>
      </w:pPr>
      <w:r w:rsidRPr="00C0341A">
        <w:rPr>
          <w:rFonts w:cstheme="minorHAnsi"/>
          <w:szCs w:val="22"/>
        </w:rPr>
        <w:t xml:space="preserve">Kijk steeds goed op de roosters voor de tijden per dag/week. </w:t>
      </w:r>
    </w:p>
    <w:p w14:paraId="17166C6C" w14:textId="77777777" w:rsidR="0087563E" w:rsidRPr="00C0341A" w:rsidRDefault="0087563E" w:rsidP="0087563E">
      <w:pPr>
        <w:rPr>
          <w:rFonts w:cstheme="minorHAnsi"/>
          <w:szCs w:val="22"/>
        </w:rPr>
      </w:pPr>
    </w:p>
    <w:p w14:paraId="7D0D9F78" w14:textId="29515580" w:rsidR="0090747B" w:rsidRDefault="0090747B">
      <w:pPr>
        <w:rPr>
          <w:rFonts w:cstheme="minorHAnsi"/>
          <w:szCs w:val="22"/>
        </w:rPr>
      </w:pPr>
      <w:r>
        <w:rPr>
          <w:rFonts w:cstheme="minorHAnsi"/>
          <w:szCs w:val="22"/>
        </w:rPr>
        <w:br w:type="page"/>
      </w:r>
    </w:p>
    <w:p w14:paraId="009A3D04" w14:textId="29515580" w:rsidR="0087563E" w:rsidRPr="00C0341A" w:rsidRDefault="0087563E" w:rsidP="0090747B">
      <w:pPr>
        <w:pStyle w:val="Kop1"/>
      </w:pPr>
      <w:bookmarkStart w:id="66" w:name="_Toc109908946"/>
      <w:bookmarkStart w:id="67" w:name="_Toc141797281"/>
      <w:r w:rsidRPr="00C0341A">
        <w:lastRenderedPageBreak/>
        <w:t>Organisatie, huisvesting/gebouw</w:t>
      </w:r>
      <w:bookmarkEnd w:id="66"/>
      <w:bookmarkEnd w:id="67"/>
    </w:p>
    <w:p w14:paraId="3823831E" w14:textId="77777777" w:rsidR="0087563E" w:rsidRPr="00C0341A" w:rsidRDefault="0087563E" w:rsidP="0087563E">
      <w:pPr>
        <w:rPr>
          <w:rFonts w:cstheme="minorHAnsi"/>
          <w:b/>
          <w:szCs w:val="22"/>
        </w:rPr>
      </w:pPr>
    </w:p>
    <w:p w14:paraId="4569E65F" w14:textId="0E47CD36" w:rsidR="0087563E" w:rsidRPr="00C0341A" w:rsidRDefault="0087563E" w:rsidP="0090747B">
      <w:pPr>
        <w:pStyle w:val="Kop2"/>
      </w:pPr>
      <w:bookmarkStart w:id="68" w:name="_Toc109908947"/>
      <w:bookmarkStart w:id="69" w:name="_Toc141797282"/>
      <w:r w:rsidRPr="00C0341A">
        <w:t>Toegangscode</w:t>
      </w:r>
      <w:bookmarkEnd w:id="68"/>
      <w:bookmarkEnd w:id="69"/>
      <w:r w:rsidRPr="00C0341A">
        <w:t xml:space="preserve"> </w:t>
      </w:r>
    </w:p>
    <w:p w14:paraId="0AB7B2F7" w14:textId="77777777" w:rsidR="0087563E" w:rsidRPr="00C0341A" w:rsidRDefault="0087563E" w:rsidP="0087563E">
      <w:pPr>
        <w:rPr>
          <w:rFonts w:cstheme="minorHAnsi"/>
          <w:szCs w:val="22"/>
        </w:rPr>
      </w:pPr>
      <w:r w:rsidRPr="00C0341A">
        <w:rPr>
          <w:rFonts w:cstheme="minorHAnsi"/>
          <w:szCs w:val="22"/>
        </w:rPr>
        <w:t>De voordeur wordt ontgrendeld door het intoetsen van een code. Het is belangrijk dat alleen studenten en docenten deze code kennen. Als je overdag in en uit loopt, zorg dan dat de voordeur helemaal dicht is, zodat nieuwsgierige voorbijgangers niet onopgemerkt binnen kunnen lopen. Aan het begin van je studie krijg je de toegangscode van de voordeur.</w:t>
      </w:r>
    </w:p>
    <w:p w14:paraId="44596926" w14:textId="77777777" w:rsidR="0087563E" w:rsidRPr="00C0341A" w:rsidRDefault="0087563E" w:rsidP="0087563E">
      <w:pPr>
        <w:rPr>
          <w:rFonts w:cstheme="minorHAnsi"/>
          <w:szCs w:val="22"/>
        </w:rPr>
      </w:pPr>
    </w:p>
    <w:p w14:paraId="3523B238" w14:textId="71D6504B" w:rsidR="0087563E" w:rsidRPr="00C0341A" w:rsidRDefault="0087563E" w:rsidP="0090747B">
      <w:pPr>
        <w:pStyle w:val="Kop2"/>
      </w:pPr>
      <w:bookmarkStart w:id="70" w:name="_Toc109908948"/>
      <w:bookmarkStart w:id="71" w:name="_Toc141797283"/>
      <w:r w:rsidRPr="00C0341A">
        <w:t>Middelen en faciliteiten</w:t>
      </w:r>
      <w:bookmarkEnd w:id="70"/>
      <w:bookmarkEnd w:id="71"/>
    </w:p>
    <w:p w14:paraId="3578D8E6" w14:textId="77777777" w:rsidR="0087563E" w:rsidRPr="00C0341A" w:rsidRDefault="0087563E" w:rsidP="0087563E">
      <w:pPr>
        <w:rPr>
          <w:rFonts w:cstheme="minorHAnsi"/>
          <w:b/>
          <w:szCs w:val="22"/>
        </w:rPr>
      </w:pPr>
    </w:p>
    <w:p w14:paraId="7825BF20" w14:textId="095B9306" w:rsidR="0087563E" w:rsidRPr="00C0341A" w:rsidRDefault="0087563E" w:rsidP="0090747B">
      <w:pPr>
        <w:pStyle w:val="Kop3"/>
      </w:pPr>
      <w:bookmarkStart w:id="72" w:name="_Toc109908949"/>
      <w:bookmarkStart w:id="73" w:name="_Toc141797284"/>
      <w:r w:rsidRPr="00C0341A">
        <w:t>Boeken/studiemateriaal</w:t>
      </w:r>
      <w:bookmarkEnd w:id="72"/>
      <w:r w:rsidR="00386A9D">
        <w:t>/externe examens</w:t>
      </w:r>
      <w:bookmarkEnd w:id="73"/>
    </w:p>
    <w:p w14:paraId="3F4A4DF5" w14:textId="1E5B0122" w:rsidR="003C45A5" w:rsidRDefault="00EE31BB" w:rsidP="0087563E">
      <w:pPr>
        <w:rPr>
          <w:rFonts w:cstheme="minorHAnsi"/>
          <w:szCs w:val="22"/>
        </w:rPr>
      </w:pPr>
      <w:r w:rsidRPr="00EE31BB">
        <w:rPr>
          <w:rFonts w:cstheme="minorHAnsi"/>
          <w:szCs w:val="22"/>
        </w:rPr>
        <w:t>Boeken, studiemateriaal, een tweejarige Adobe licen</w:t>
      </w:r>
      <w:r>
        <w:rPr>
          <w:rFonts w:cstheme="minorHAnsi"/>
          <w:szCs w:val="22"/>
        </w:rPr>
        <w:t>t</w:t>
      </w:r>
      <w:r w:rsidRPr="00EE31BB">
        <w:rPr>
          <w:rFonts w:cstheme="minorHAnsi"/>
          <w:szCs w:val="22"/>
        </w:rPr>
        <w:t>ie zijn inbegrepen in het collegegeld. Ook is inbegrepen dat je tijdens je studie 1 keer kunt deelnemen aan het externe Cambridge examen, aan het externe NIMA A2 examen</w:t>
      </w:r>
      <w:r w:rsidR="000D26F0">
        <w:rPr>
          <w:rFonts w:cstheme="minorHAnsi"/>
          <w:szCs w:val="22"/>
        </w:rPr>
        <w:t xml:space="preserve"> marketing</w:t>
      </w:r>
      <w:r w:rsidRPr="00EE31BB">
        <w:rPr>
          <w:rFonts w:cstheme="minorHAnsi"/>
          <w:szCs w:val="22"/>
        </w:rPr>
        <w:t xml:space="preserve"> en aan het externe NIMA A2 communicatie examen. Let op, als je van deze externe examens geen gebruik wenst te maken betekent </w:t>
      </w:r>
      <w:r w:rsidR="00157805">
        <w:rPr>
          <w:rFonts w:cstheme="minorHAnsi"/>
          <w:szCs w:val="22"/>
        </w:rPr>
        <w:t>dit</w:t>
      </w:r>
      <w:r w:rsidR="00157805" w:rsidRPr="00EE31BB">
        <w:rPr>
          <w:rFonts w:cstheme="minorHAnsi"/>
          <w:szCs w:val="22"/>
        </w:rPr>
        <w:t xml:space="preserve"> </w:t>
      </w:r>
      <w:r w:rsidRPr="00EE31BB">
        <w:rPr>
          <w:rFonts w:cstheme="minorHAnsi"/>
          <w:szCs w:val="22"/>
        </w:rPr>
        <w:t>niet dat je recht hebt op korting op je collegegeld.</w:t>
      </w:r>
    </w:p>
    <w:p w14:paraId="16BBD6CA" w14:textId="77777777" w:rsidR="00EE31BB" w:rsidRPr="00C0341A" w:rsidRDefault="00EE31BB" w:rsidP="0087563E">
      <w:pPr>
        <w:rPr>
          <w:rFonts w:cstheme="minorHAnsi"/>
          <w:szCs w:val="22"/>
        </w:rPr>
      </w:pPr>
    </w:p>
    <w:p w14:paraId="2AAC06AB" w14:textId="52F59D11" w:rsidR="0087563E" w:rsidRPr="00C0341A" w:rsidRDefault="0087563E" w:rsidP="00994A23">
      <w:pPr>
        <w:pStyle w:val="Kop3"/>
      </w:pPr>
      <w:bookmarkStart w:id="74" w:name="_Toc109908950"/>
      <w:bookmarkStart w:id="75" w:name="_Toc141797285"/>
      <w:r w:rsidRPr="00C0341A">
        <w:t>Kluisjes</w:t>
      </w:r>
      <w:bookmarkEnd w:id="74"/>
      <w:bookmarkEnd w:id="75"/>
    </w:p>
    <w:p w14:paraId="2488857F" w14:textId="365A2284" w:rsidR="0087563E" w:rsidRPr="00C0341A" w:rsidRDefault="0087563E" w:rsidP="0087563E">
      <w:pPr>
        <w:rPr>
          <w:rFonts w:cstheme="minorHAnsi"/>
          <w:szCs w:val="22"/>
        </w:rPr>
      </w:pPr>
      <w:r w:rsidRPr="00C0341A">
        <w:rPr>
          <w:rFonts w:cstheme="minorHAnsi"/>
          <w:szCs w:val="22"/>
        </w:rPr>
        <w:t>Elke student kan in de werkruimte op de eerste verdieping een eigen kluisje krijgen om zijn/haar boeken/studiemateriaal te bewaren.</w:t>
      </w:r>
      <w:r w:rsidR="000D26F0">
        <w:rPr>
          <w:rFonts w:cstheme="minorHAnsi"/>
          <w:szCs w:val="22"/>
        </w:rPr>
        <w:t xml:space="preserve"> Regel dit via de administratie.</w:t>
      </w:r>
    </w:p>
    <w:p w14:paraId="7D9C6007" w14:textId="77777777" w:rsidR="0090747B" w:rsidRDefault="0090747B" w:rsidP="0087563E">
      <w:pPr>
        <w:rPr>
          <w:rFonts w:cstheme="minorHAnsi"/>
          <w:b/>
          <w:szCs w:val="22"/>
        </w:rPr>
      </w:pPr>
    </w:p>
    <w:p w14:paraId="6124C551" w14:textId="731CD8A9" w:rsidR="0087563E" w:rsidRPr="00C0341A" w:rsidRDefault="0087563E" w:rsidP="0090747B">
      <w:pPr>
        <w:pStyle w:val="Kop3"/>
      </w:pPr>
      <w:bookmarkStart w:id="76" w:name="_Toc109908951"/>
      <w:bookmarkStart w:id="77" w:name="_Toc141797286"/>
      <w:r w:rsidRPr="00C0341A">
        <w:t>Faciliteiten</w:t>
      </w:r>
      <w:bookmarkEnd w:id="76"/>
      <w:bookmarkEnd w:id="77"/>
    </w:p>
    <w:p w14:paraId="5AB29622" w14:textId="75870A87" w:rsidR="0087563E" w:rsidRPr="00C0341A" w:rsidRDefault="0087563E" w:rsidP="0087563E">
      <w:pPr>
        <w:rPr>
          <w:rFonts w:cstheme="minorHAnsi"/>
          <w:szCs w:val="22"/>
        </w:rPr>
      </w:pPr>
      <w:r w:rsidRPr="00C0341A">
        <w:rPr>
          <w:rFonts w:cstheme="minorHAnsi"/>
          <w:szCs w:val="22"/>
        </w:rPr>
        <w:t>Kopieerfaciliteiten: in de hal van de studentenruimte</w:t>
      </w:r>
      <w:r w:rsidR="003C45A5" w:rsidRPr="00C0341A">
        <w:rPr>
          <w:rFonts w:cstheme="minorHAnsi"/>
          <w:szCs w:val="22"/>
        </w:rPr>
        <w:t>, in de kluisjesruimte</w:t>
      </w:r>
      <w:r w:rsidR="001D230A" w:rsidRPr="00C0341A">
        <w:rPr>
          <w:rFonts w:cstheme="minorHAnsi"/>
          <w:szCs w:val="22"/>
        </w:rPr>
        <w:t xml:space="preserve"> </w:t>
      </w:r>
      <w:r w:rsidR="003C45A5" w:rsidRPr="00C0341A">
        <w:rPr>
          <w:rFonts w:cstheme="minorHAnsi"/>
          <w:szCs w:val="22"/>
        </w:rPr>
        <w:t xml:space="preserve">en in het computerlokaal </w:t>
      </w:r>
      <w:r w:rsidRPr="00C0341A">
        <w:rPr>
          <w:rFonts w:cstheme="minorHAnsi"/>
          <w:szCs w:val="22"/>
        </w:rPr>
        <w:t>staa</w:t>
      </w:r>
      <w:r w:rsidR="003C45A5" w:rsidRPr="00C0341A">
        <w:rPr>
          <w:rFonts w:cstheme="minorHAnsi"/>
          <w:szCs w:val="22"/>
        </w:rPr>
        <w:t>n</w:t>
      </w:r>
      <w:r w:rsidRPr="00C0341A">
        <w:rPr>
          <w:rFonts w:cstheme="minorHAnsi"/>
          <w:szCs w:val="22"/>
        </w:rPr>
        <w:t xml:space="preserve"> kopieerappara</w:t>
      </w:r>
      <w:r w:rsidR="003C45A5" w:rsidRPr="00C0341A">
        <w:rPr>
          <w:rFonts w:cstheme="minorHAnsi"/>
          <w:szCs w:val="22"/>
        </w:rPr>
        <w:t>ten</w:t>
      </w:r>
      <w:r w:rsidRPr="00C0341A">
        <w:rPr>
          <w:rFonts w:cstheme="minorHAnsi"/>
          <w:szCs w:val="22"/>
        </w:rPr>
        <w:t xml:space="preserve">. Je kunt daar gebruik van maken wanneer je kopieën moet maken. </w:t>
      </w:r>
      <w:r w:rsidR="003C45A5" w:rsidRPr="00C0341A">
        <w:rPr>
          <w:rFonts w:cstheme="minorHAnsi"/>
          <w:szCs w:val="22"/>
        </w:rPr>
        <w:t xml:space="preserve">Je krijgt hiervoor een toegangscode. </w:t>
      </w:r>
      <w:r w:rsidRPr="00C0341A">
        <w:rPr>
          <w:rFonts w:cstheme="minorHAnsi"/>
          <w:szCs w:val="22"/>
        </w:rPr>
        <w:t>Voor grote hoeveelheden: overleg met docent en/of administratie.</w:t>
      </w:r>
    </w:p>
    <w:p w14:paraId="10366ACD" w14:textId="77777777" w:rsidR="00B16FD0" w:rsidRPr="00C0341A" w:rsidRDefault="00B16FD0" w:rsidP="0087563E">
      <w:pPr>
        <w:rPr>
          <w:rFonts w:cstheme="minorHAnsi"/>
          <w:szCs w:val="22"/>
        </w:rPr>
      </w:pPr>
    </w:p>
    <w:p w14:paraId="12ABE2CA" w14:textId="54E7BD8E" w:rsidR="00B16FD0" w:rsidRPr="00C0341A" w:rsidRDefault="00B16FD0" w:rsidP="0087563E">
      <w:pPr>
        <w:rPr>
          <w:rFonts w:cstheme="minorHAnsi"/>
          <w:szCs w:val="22"/>
        </w:rPr>
      </w:pPr>
      <w:r w:rsidRPr="00C0341A">
        <w:rPr>
          <w:rFonts w:cstheme="minorHAnsi"/>
          <w:szCs w:val="22"/>
        </w:rPr>
        <w:t xml:space="preserve">Kantoorbenodigdheden: </w:t>
      </w:r>
      <w:r w:rsidR="00E15EF0">
        <w:rPr>
          <w:rFonts w:cstheme="minorHAnsi"/>
          <w:szCs w:val="22"/>
        </w:rPr>
        <w:t xml:space="preserve">bij de </w:t>
      </w:r>
      <w:r w:rsidR="002D4F60">
        <w:rPr>
          <w:rFonts w:cstheme="minorHAnsi"/>
          <w:szCs w:val="22"/>
        </w:rPr>
        <w:t>administratie</w:t>
      </w:r>
      <w:r w:rsidRPr="00C0341A">
        <w:rPr>
          <w:rFonts w:cstheme="minorHAnsi"/>
          <w:szCs w:val="22"/>
        </w:rPr>
        <w:t xml:space="preserve"> vind je perforators, nietmachines, insteekmapjes</w:t>
      </w:r>
      <w:r w:rsidR="002D4F60">
        <w:rPr>
          <w:rFonts w:cstheme="minorHAnsi"/>
          <w:szCs w:val="22"/>
        </w:rPr>
        <w:t>,</w:t>
      </w:r>
      <w:r w:rsidRPr="00C0341A">
        <w:rPr>
          <w:rFonts w:cstheme="minorHAnsi"/>
          <w:szCs w:val="22"/>
        </w:rPr>
        <w:t xml:space="preserve"> e.d. </w:t>
      </w:r>
    </w:p>
    <w:p w14:paraId="67280837" w14:textId="77777777" w:rsidR="0087563E" w:rsidRPr="00C0341A" w:rsidRDefault="0087563E" w:rsidP="0087563E">
      <w:pPr>
        <w:rPr>
          <w:rFonts w:cstheme="minorHAnsi"/>
          <w:szCs w:val="22"/>
        </w:rPr>
      </w:pPr>
    </w:p>
    <w:p w14:paraId="05D025F6" w14:textId="77777777" w:rsidR="007E4402" w:rsidRPr="00C0341A" w:rsidRDefault="0087563E" w:rsidP="0087563E">
      <w:pPr>
        <w:rPr>
          <w:rFonts w:cstheme="minorHAnsi"/>
          <w:szCs w:val="22"/>
        </w:rPr>
      </w:pPr>
      <w:r w:rsidRPr="00C0341A">
        <w:rPr>
          <w:rFonts w:cstheme="minorHAnsi"/>
          <w:szCs w:val="22"/>
        </w:rPr>
        <w:t>Computers: in het computerlokaal en de werkruimte op de eerste verdieping staan computers en printers. Wanneer de werkruimte vol is en er is geen les, kan je bij de administratie de sleutel van het computerlokaal krijgen om te werken.</w:t>
      </w:r>
      <w:r w:rsidR="007E4402" w:rsidRPr="00C0341A">
        <w:rPr>
          <w:rFonts w:cstheme="minorHAnsi"/>
          <w:szCs w:val="22"/>
        </w:rPr>
        <w:t xml:space="preserve"> </w:t>
      </w:r>
    </w:p>
    <w:p w14:paraId="1D4D0B23" w14:textId="58ABC365" w:rsidR="0087563E" w:rsidRPr="00C0341A" w:rsidRDefault="007E4402" w:rsidP="0087563E">
      <w:pPr>
        <w:rPr>
          <w:rFonts w:cstheme="minorHAnsi"/>
          <w:szCs w:val="22"/>
        </w:rPr>
      </w:pPr>
      <w:r w:rsidRPr="00C0341A">
        <w:rPr>
          <w:rFonts w:cstheme="minorHAnsi"/>
          <w:b/>
          <w:bCs/>
          <w:szCs w:val="22"/>
        </w:rPr>
        <w:t>Let op: het is niet toegestaan om je werk op te slaan op de schoolcomputers</w:t>
      </w:r>
      <w:r w:rsidRPr="00C0341A">
        <w:rPr>
          <w:rFonts w:cstheme="minorHAnsi"/>
          <w:szCs w:val="22"/>
        </w:rPr>
        <w:t xml:space="preserve">. </w:t>
      </w:r>
      <w:r w:rsidR="00B16FD0" w:rsidRPr="00C0341A">
        <w:rPr>
          <w:rFonts w:cstheme="minorHAnsi"/>
          <w:szCs w:val="22"/>
        </w:rPr>
        <w:br/>
        <w:t>Deze worden regelmatig geüpdatet</w:t>
      </w:r>
      <w:r w:rsidRPr="00C0341A">
        <w:rPr>
          <w:rFonts w:cstheme="minorHAnsi"/>
          <w:szCs w:val="22"/>
        </w:rPr>
        <w:t xml:space="preserve">, waardoor alle bestanden verwijderd worden. Sla je werk dus altijd op. </w:t>
      </w:r>
    </w:p>
    <w:p w14:paraId="33EAC1E9" w14:textId="6E2B5526" w:rsidR="0087563E" w:rsidRPr="00C0341A" w:rsidRDefault="0087563E" w:rsidP="0087563E">
      <w:pPr>
        <w:rPr>
          <w:rFonts w:cstheme="minorHAnsi"/>
          <w:szCs w:val="22"/>
        </w:rPr>
      </w:pPr>
      <w:r w:rsidRPr="00C0341A">
        <w:rPr>
          <w:rFonts w:cstheme="minorHAnsi"/>
          <w:szCs w:val="22"/>
        </w:rPr>
        <w:t>Draadloos netwerk: veel studenten hebben een eigen laptop. Je kunt dan draadloos werken in school. De inlogcode krijg je aan het begin van het jaar.</w:t>
      </w:r>
    </w:p>
    <w:p w14:paraId="099E12C8" w14:textId="77777777" w:rsidR="007F64CE" w:rsidRPr="00C0341A" w:rsidRDefault="007F64CE" w:rsidP="0087563E">
      <w:pPr>
        <w:rPr>
          <w:rFonts w:cstheme="minorHAnsi"/>
          <w:szCs w:val="22"/>
        </w:rPr>
      </w:pPr>
    </w:p>
    <w:p w14:paraId="501DDDF6" w14:textId="4888DAD4" w:rsidR="0087563E" w:rsidRPr="00C0341A" w:rsidRDefault="0087563E" w:rsidP="00E15EF0">
      <w:pPr>
        <w:pStyle w:val="Kop3"/>
      </w:pPr>
      <w:bookmarkStart w:id="78" w:name="_Toc109908952"/>
      <w:bookmarkStart w:id="79" w:name="_Toc141797287"/>
      <w:r w:rsidRPr="00C0341A">
        <w:t>De TNS-portal</w:t>
      </w:r>
      <w:r w:rsidR="00E15EF0">
        <w:t xml:space="preserve"> en studievoortgangstool </w:t>
      </w:r>
      <w:r w:rsidR="00E15EF0" w:rsidRPr="00157805">
        <w:t>(</w:t>
      </w:r>
      <w:proofErr w:type="spellStart"/>
      <w:r w:rsidR="00E15EF0" w:rsidRPr="00157805">
        <w:t>svt</w:t>
      </w:r>
      <w:proofErr w:type="spellEnd"/>
      <w:r w:rsidR="00E15EF0" w:rsidRPr="00157805">
        <w:t>)</w:t>
      </w:r>
      <w:bookmarkEnd w:id="78"/>
      <w:bookmarkEnd w:id="79"/>
    </w:p>
    <w:p w14:paraId="3274E75C" w14:textId="40C96970" w:rsidR="00E15EF0" w:rsidRDefault="00E15EF0" w:rsidP="0087563E">
      <w:pPr>
        <w:rPr>
          <w:rFonts w:cstheme="minorHAnsi"/>
          <w:szCs w:val="22"/>
        </w:rPr>
      </w:pPr>
      <w:r>
        <w:rPr>
          <w:rFonts w:cstheme="minorHAnsi"/>
          <w:szCs w:val="22"/>
        </w:rPr>
        <w:t xml:space="preserve">De portal </w:t>
      </w:r>
      <w:r w:rsidR="0087563E" w:rsidRPr="00C0341A">
        <w:rPr>
          <w:rFonts w:cstheme="minorHAnsi"/>
          <w:szCs w:val="22"/>
        </w:rPr>
        <w:t>is primair bedoeld om de onderwijsinhoudelijke en organisatorische informatiestromen en activiteiten te beheren. Voor jou als student betekent dat vooral dat je via de TNS-portal</w:t>
      </w:r>
      <w:r w:rsidR="000D26F0">
        <w:rPr>
          <w:rFonts w:cstheme="minorHAnsi"/>
          <w:szCs w:val="22"/>
        </w:rPr>
        <w:t xml:space="preserve"> je rooster, jaarplanning, belangrijke documenten en</w:t>
      </w:r>
      <w:r w:rsidR="0087563E" w:rsidRPr="00C0341A">
        <w:rPr>
          <w:rFonts w:cstheme="minorHAnsi"/>
          <w:szCs w:val="22"/>
        </w:rPr>
        <w:t xml:space="preserve"> de inhoud van de lessen, en opdrachten k</w:t>
      </w:r>
      <w:r w:rsidR="002D4F60">
        <w:rPr>
          <w:rFonts w:cstheme="minorHAnsi"/>
          <w:szCs w:val="22"/>
        </w:rPr>
        <w:t>unt</w:t>
      </w:r>
      <w:r w:rsidR="0087563E" w:rsidRPr="00C0341A">
        <w:rPr>
          <w:rFonts w:cstheme="minorHAnsi"/>
          <w:szCs w:val="22"/>
        </w:rPr>
        <w:t xml:space="preserve"> vinden</w:t>
      </w:r>
      <w:r>
        <w:rPr>
          <w:rFonts w:cstheme="minorHAnsi"/>
          <w:szCs w:val="22"/>
        </w:rPr>
        <w:t>.</w:t>
      </w:r>
    </w:p>
    <w:p w14:paraId="4915347D" w14:textId="7BAC227C" w:rsidR="000D26F0" w:rsidRDefault="00E15EF0" w:rsidP="0087563E">
      <w:pPr>
        <w:rPr>
          <w:rFonts w:cstheme="minorHAnsi"/>
          <w:szCs w:val="22"/>
        </w:rPr>
      </w:pPr>
      <w:r>
        <w:rPr>
          <w:rFonts w:cstheme="minorHAnsi"/>
          <w:szCs w:val="22"/>
        </w:rPr>
        <w:lastRenderedPageBreak/>
        <w:t xml:space="preserve">Via de </w:t>
      </w:r>
      <w:proofErr w:type="spellStart"/>
      <w:r>
        <w:rPr>
          <w:rFonts w:cstheme="minorHAnsi"/>
          <w:szCs w:val="22"/>
        </w:rPr>
        <w:t>svt</w:t>
      </w:r>
      <w:proofErr w:type="spellEnd"/>
      <w:r>
        <w:rPr>
          <w:rFonts w:cstheme="minorHAnsi"/>
          <w:szCs w:val="22"/>
        </w:rPr>
        <w:t xml:space="preserve"> </w:t>
      </w:r>
      <w:r w:rsidR="00DB703E">
        <w:rPr>
          <w:rFonts w:cstheme="minorHAnsi"/>
          <w:szCs w:val="22"/>
        </w:rPr>
        <w:t>lever je je werk in</w:t>
      </w:r>
      <w:r>
        <w:rPr>
          <w:rFonts w:cstheme="minorHAnsi"/>
          <w:szCs w:val="22"/>
        </w:rPr>
        <w:t>, en ontvang je de resul</w:t>
      </w:r>
      <w:r w:rsidR="00386A9D">
        <w:rPr>
          <w:rFonts w:cstheme="minorHAnsi"/>
          <w:szCs w:val="22"/>
        </w:rPr>
        <w:t>t</w:t>
      </w:r>
      <w:r>
        <w:rPr>
          <w:rFonts w:cstheme="minorHAnsi"/>
          <w:szCs w:val="22"/>
        </w:rPr>
        <w:t>aten</w:t>
      </w:r>
      <w:r w:rsidR="0087563E" w:rsidRPr="00C0341A">
        <w:rPr>
          <w:rFonts w:cstheme="minorHAnsi"/>
          <w:szCs w:val="22"/>
        </w:rPr>
        <w:t xml:space="preserve">. </w:t>
      </w:r>
      <w:r w:rsidR="000D26F0">
        <w:rPr>
          <w:rFonts w:cstheme="minorHAnsi"/>
          <w:szCs w:val="22"/>
        </w:rPr>
        <w:t xml:space="preserve">Op de </w:t>
      </w:r>
      <w:proofErr w:type="spellStart"/>
      <w:r w:rsidR="000D26F0">
        <w:rPr>
          <w:rFonts w:cstheme="minorHAnsi"/>
          <w:szCs w:val="22"/>
        </w:rPr>
        <w:t>svt</w:t>
      </w:r>
      <w:proofErr w:type="spellEnd"/>
      <w:r w:rsidR="000D26F0">
        <w:rPr>
          <w:rFonts w:cstheme="minorHAnsi"/>
          <w:szCs w:val="22"/>
        </w:rPr>
        <w:t xml:space="preserve"> vind je ook per vak de studentwijzers waarin wordt uitgelegd waar de betreffende module over gaat, wat de doelen zijn, hoe er wordt getoetst, aan welke competenties je werkt etc. </w:t>
      </w:r>
    </w:p>
    <w:p w14:paraId="539F2ECD" w14:textId="77777777" w:rsidR="000D26F0" w:rsidRDefault="000D26F0" w:rsidP="0087563E">
      <w:pPr>
        <w:rPr>
          <w:rFonts w:cstheme="minorHAnsi"/>
          <w:szCs w:val="22"/>
        </w:rPr>
      </w:pPr>
    </w:p>
    <w:p w14:paraId="24D909CD" w14:textId="3B6DAA49" w:rsidR="0087563E" w:rsidRPr="00C0341A" w:rsidRDefault="00FD4DDC" w:rsidP="0087563E">
      <w:pPr>
        <w:rPr>
          <w:rFonts w:cstheme="minorHAnsi"/>
          <w:i/>
          <w:szCs w:val="22"/>
          <w:u w:val="single"/>
        </w:rPr>
      </w:pPr>
      <w:r w:rsidRPr="00C0341A">
        <w:rPr>
          <w:rFonts w:cstheme="minorHAnsi"/>
          <w:i/>
          <w:szCs w:val="22"/>
          <w:u w:val="single"/>
        </w:rPr>
        <w:t>Je bent er zelf verantwoordelijk voor</w:t>
      </w:r>
      <w:r w:rsidR="0087563E" w:rsidRPr="00C0341A">
        <w:rPr>
          <w:rFonts w:cstheme="minorHAnsi"/>
          <w:i/>
          <w:szCs w:val="22"/>
          <w:u w:val="single"/>
        </w:rPr>
        <w:t xml:space="preserve"> dat je de informatie regelmatig raadpleegt.</w:t>
      </w:r>
    </w:p>
    <w:p w14:paraId="3559B25F" w14:textId="3889E6CF" w:rsidR="0087563E" w:rsidRPr="00C0341A" w:rsidRDefault="0087563E" w:rsidP="0087563E">
      <w:pPr>
        <w:rPr>
          <w:rFonts w:cstheme="minorHAnsi"/>
          <w:szCs w:val="22"/>
        </w:rPr>
      </w:pPr>
    </w:p>
    <w:p w14:paraId="4D1CC97E" w14:textId="0C3D270C" w:rsidR="0087563E" w:rsidRPr="00C0341A" w:rsidRDefault="0087563E" w:rsidP="00E15EF0">
      <w:pPr>
        <w:pStyle w:val="Kop3"/>
      </w:pPr>
      <w:bookmarkStart w:id="80" w:name="_Toc109908953"/>
      <w:bookmarkStart w:id="81" w:name="_Toc141797288"/>
      <w:r w:rsidRPr="00C0341A">
        <w:t>Huishoudelijke regels eten/drinken</w:t>
      </w:r>
      <w:bookmarkEnd w:id="80"/>
      <w:bookmarkEnd w:id="81"/>
      <w:r w:rsidRPr="00C0341A">
        <w:t xml:space="preserve"> </w:t>
      </w:r>
    </w:p>
    <w:p w14:paraId="646ABE96" w14:textId="297AA6E9" w:rsidR="0087563E" w:rsidRPr="00C0341A" w:rsidRDefault="0087563E" w:rsidP="0087563E">
      <w:pPr>
        <w:rPr>
          <w:rFonts w:cstheme="minorHAnsi"/>
          <w:szCs w:val="22"/>
        </w:rPr>
      </w:pPr>
      <w:r w:rsidRPr="00C0341A">
        <w:rPr>
          <w:rFonts w:cstheme="minorHAnsi"/>
          <w:szCs w:val="22"/>
        </w:rPr>
        <w:t xml:space="preserve">Zoals iedere opleiding </w:t>
      </w:r>
      <w:r w:rsidR="000D26F0" w:rsidRPr="00C0341A">
        <w:rPr>
          <w:rFonts w:cstheme="minorHAnsi"/>
          <w:szCs w:val="22"/>
        </w:rPr>
        <w:t>geld</w:t>
      </w:r>
      <w:r w:rsidR="000D26F0">
        <w:rPr>
          <w:rFonts w:cstheme="minorHAnsi"/>
          <w:szCs w:val="22"/>
        </w:rPr>
        <w:t>t</w:t>
      </w:r>
      <w:r w:rsidR="000D26F0" w:rsidRPr="00C0341A">
        <w:rPr>
          <w:rFonts w:cstheme="minorHAnsi"/>
          <w:szCs w:val="22"/>
        </w:rPr>
        <w:t xml:space="preserve"> </w:t>
      </w:r>
      <w:r w:rsidRPr="00C0341A">
        <w:rPr>
          <w:rFonts w:cstheme="minorHAnsi"/>
          <w:szCs w:val="22"/>
        </w:rPr>
        <w:t xml:space="preserve">er ook op deze school een aantal belangrijke regels waar </w:t>
      </w:r>
      <w:r w:rsidR="000D26F0">
        <w:rPr>
          <w:rFonts w:cstheme="minorHAnsi"/>
          <w:szCs w:val="22"/>
        </w:rPr>
        <w:t>iedereen</w:t>
      </w:r>
      <w:r w:rsidR="000D26F0" w:rsidRPr="00C0341A">
        <w:rPr>
          <w:rFonts w:cstheme="minorHAnsi"/>
          <w:szCs w:val="22"/>
        </w:rPr>
        <w:t xml:space="preserve"> </w:t>
      </w:r>
      <w:r w:rsidRPr="00C0341A">
        <w:rPr>
          <w:rFonts w:cstheme="minorHAnsi"/>
          <w:szCs w:val="22"/>
        </w:rPr>
        <w:t xml:space="preserve">zich aan dient te houden! Een korte omschrijving hiervan wordt hieronder weergegeven. </w:t>
      </w:r>
    </w:p>
    <w:p w14:paraId="6E1E7C32" w14:textId="77777777" w:rsidR="0087563E" w:rsidRPr="00C0341A" w:rsidRDefault="0087563E" w:rsidP="0087563E">
      <w:pPr>
        <w:rPr>
          <w:rFonts w:cstheme="minorHAnsi"/>
          <w:szCs w:val="22"/>
        </w:rPr>
      </w:pPr>
    </w:p>
    <w:p w14:paraId="19215ACF" w14:textId="09DEC475" w:rsidR="00DB703E" w:rsidRPr="00C0341A" w:rsidRDefault="0087563E" w:rsidP="00DB703E">
      <w:pPr>
        <w:rPr>
          <w:rFonts w:cstheme="minorHAnsi"/>
          <w:szCs w:val="22"/>
        </w:rPr>
      </w:pPr>
      <w:r w:rsidRPr="00C0341A">
        <w:rPr>
          <w:rFonts w:cstheme="minorHAnsi"/>
          <w:szCs w:val="22"/>
        </w:rPr>
        <w:t xml:space="preserve">De school is je leefomgeving tijdens een groot deel van de dag. </w:t>
      </w:r>
      <w:r w:rsidR="007E494C" w:rsidRPr="00C0341A">
        <w:rPr>
          <w:rFonts w:cstheme="minorHAnsi"/>
          <w:szCs w:val="22"/>
        </w:rPr>
        <w:t xml:space="preserve">We zijn een rookvrije school. </w:t>
      </w:r>
      <w:r w:rsidRPr="00C0341A">
        <w:rPr>
          <w:rFonts w:cstheme="minorHAnsi"/>
          <w:szCs w:val="22"/>
        </w:rPr>
        <w:t>Je bent er als student medeverantwoordelijk voor die omgeving leefbaar te houden. Dat betekent geen eten en drinken in de lokalen, verpakkingsmateriaal, lege flesjes</w:t>
      </w:r>
      <w:r w:rsidR="002D4F60">
        <w:rPr>
          <w:rFonts w:cstheme="minorHAnsi"/>
          <w:szCs w:val="22"/>
        </w:rPr>
        <w:t>,</w:t>
      </w:r>
      <w:r w:rsidRPr="00C0341A">
        <w:rPr>
          <w:rFonts w:cstheme="minorHAnsi"/>
          <w:szCs w:val="22"/>
        </w:rPr>
        <w:t xml:space="preserve"> et cetera in de afvalbakken, je fiets/scooter</w:t>
      </w:r>
      <w:r w:rsidR="00A10F0E">
        <w:rPr>
          <w:rFonts w:cstheme="minorHAnsi"/>
          <w:szCs w:val="22"/>
        </w:rPr>
        <w:t>/</w:t>
      </w:r>
      <w:proofErr w:type="spellStart"/>
      <w:r w:rsidR="00A10F0E">
        <w:rPr>
          <w:rFonts w:cstheme="minorHAnsi"/>
          <w:szCs w:val="22"/>
        </w:rPr>
        <w:t>Biro</w:t>
      </w:r>
      <w:proofErr w:type="spellEnd"/>
      <w:r w:rsidRPr="00C0341A">
        <w:rPr>
          <w:rFonts w:cstheme="minorHAnsi"/>
          <w:szCs w:val="22"/>
        </w:rPr>
        <w:t xml:space="preserve"> niet dwars op de stoep, niet </w:t>
      </w:r>
      <w:proofErr w:type="spellStart"/>
      <w:r w:rsidRPr="00C0341A">
        <w:rPr>
          <w:rFonts w:cstheme="minorHAnsi"/>
          <w:szCs w:val="22"/>
        </w:rPr>
        <w:t>scooteren</w:t>
      </w:r>
      <w:proofErr w:type="spellEnd"/>
      <w:r w:rsidRPr="00C0341A">
        <w:rPr>
          <w:rFonts w:cstheme="minorHAnsi"/>
          <w:szCs w:val="22"/>
        </w:rPr>
        <w:t xml:space="preserve"> op de stoep, geen huisdieren mee naar binnen.</w:t>
      </w:r>
      <w:r w:rsidR="00DB703E" w:rsidRPr="00DB703E">
        <w:rPr>
          <w:rFonts w:cstheme="minorHAnsi"/>
          <w:szCs w:val="22"/>
        </w:rPr>
        <w:t xml:space="preserve"> </w:t>
      </w:r>
      <w:r w:rsidR="00DB703E" w:rsidRPr="00C0341A">
        <w:rPr>
          <w:rFonts w:cstheme="minorHAnsi"/>
          <w:szCs w:val="22"/>
        </w:rPr>
        <w:t xml:space="preserve">Mobiele telefoons zijn in principe niet toegestaan tijdens de lessen. Laptopgebruik in overleg met de docent. </w:t>
      </w:r>
    </w:p>
    <w:p w14:paraId="77183157" w14:textId="77777777" w:rsidR="0087563E" w:rsidRPr="00C0341A" w:rsidRDefault="0087563E" w:rsidP="0087563E">
      <w:pPr>
        <w:rPr>
          <w:rFonts w:cstheme="minorHAnsi"/>
          <w:szCs w:val="22"/>
        </w:rPr>
      </w:pPr>
    </w:p>
    <w:p w14:paraId="3B1D57CF" w14:textId="77777777" w:rsidR="0087563E" w:rsidRPr="00C0341A" w:rsidRDefault="0087563E" w:rsidP="0087563E">
      <w:pPr>
        <w:rPr>
          <w:rFonts w:cstheme="minorHAnsi"/>
          <w:szCs w:val="22"/>
        </w:rPr>
      </w:pPr>
      <w:r w:rsidRPr="00C0341A">
        <w:rPr>
          <w:rFonts w:cstheme="minorHAnsi"/>
          <w:szCs w:val="22"/>
        </w:rPr>
        <w:t>In de docentenkamer willen de docenten ongestoord werken en praten. Je bent altijd welkom om een vraag te stellen of een opdracht in te leveren, maar kijk of het uitkomt.</w:t>
      </w:r>
    </w:p>
    <w:p w14:paraId="6FBE83A0" w14:textId="77777777" w:rsidR="0087563E" w:rsidRPr="00C0341A" w:rsidRDefault="0087563E" w:rsidP="0087563E">
      <w:pPr>
        <w:rPr>
          <w:rFonts w:cstheme="minorHAnsi"/>
          <w:szCs w:val="22"/>
        </w:rPr>
      </w:pPr>
    </w:p>
    <w:p w14:paraId="08A94792" w14:textId="77777777" w:rsidR="0087563E" w:rsidRPr="00C0341A" w:rsidRDefault="0087563E" w:rsidP="0087563E">
      <w:pPr>
        <w:rPr>
          <w:rFonts w:cstheme="minorHAnsi"/>
          <w:i/>
          <w:szCs w:val="22"/>
          <w:u w:val="single"/>
        </w:rPr>
      </w:pPr>
      <w:r w:rsidRPr="00C0341A">
        <w:rPr>
          <w:rFonts w:cstheme="minorHAnsi"/>
          <w:i/>
          <w:szCs w:val="22"/>
          <w:u w:val="single"/>
        </w:rPr>
        <w:t>De docent bepaalt de regels in zijn/haar klas/les.</w:t>
      </w:r>
    </w:p>
    <w:p w14:paraId="71DEAA3B" w14:textId="77777777" w:rsidR="001D230A" w:rsidRPr="00C0341A" w:rsidRDefault="001D230A" w:rsidP="0087563E">
      <w:pPr>
        <w:rPr>
          <w:rFonts w:cstheme="minorHAnsi"/>
          <w:szCs w:val="22"/>
        </w:rPr>
      </w:pPr>
    </w:p>
    <w:p w14:paraId="571EC695" w14:textId="08311D41" w:rsidR="0087563E" w:rsidRPr="00C0341A" w:rsidRDefault="0087563E" w:rsidP="00E15EF0">
      <w:pPr>
        <w:pStyle w:val="Kop3"/>
      </w:pPr>
      <w:bookmarkStart w:id="82" w:name="_Toc109908954"/>
      <w:bookmarkStart w:id="83" w:name="_Toc141797289"/>
      <w:r w:rsidRPr="00C0341A">
        <w:t>Absenties en te laat komen</w:t>
      </w:r>
      <w:bookmarkEnd w:id="82"/>
      <w:bookmarkEnd w:id="83"/>
    </w:p>
    <w:p w14:paraId="3100D052" w14:textId="49438B37" w:rsidR="0087563E" w:rsidRDefault="007E494C" w:rsidP="0087563E">
      <w:pPr>
        <w:rPr>
          <w:rFonts w:cstheme="minorHAnsi"/>
          <w:szCs w:val="22"/>
        </w:rPr>
      </w:pPr>
      <w:r w:rsidRPr="00C0341A">
        <w:rPr>
          <w:rFonts w:cstheme="minorHAnsi"/>
          <w:szCs w:val="22"/>
        </w:rPr>
        <w:t>Het werkt het beste</w:t>
      </w:r>
      <w:r w:rsidR="0087563E" w:rsidRPr="00C0341A">
        <w:rPr>
          <w:rFonts w:cstheme="minorHAnsi"/>
          <w:szCs w:val="22"/>
        </w:rPr>
        <w:t xml:space="preserve"> om een kwartier voor het begin van je eerste les aanwezig te zijn. Op deze manier is er genoeg tijd om vragen te stellen aan docenten of de directie, een fotokopie te maken of koffie of thee te drinken met medestudenten.</w:t>
      </w:r>
      <w:r w:rsidR="00DB703E">
        <w:rPr>
          <w:rFonts w:cstheme="minorHAnsi"/>
          <w:szCs w:val="22"/>
        </w:rPr>
        <w:t xml:space="preserve"> </w:t>
      </w:r>
      <w:r w:rsidR="0087563E" w:rsidRPr="00C0341A">
        <w:rPr>
          <w:rFonts w:cstheme="minorHAnsi"/>
          <w:szCs w:val="22"/>
        </w:rPr>
        <w:t xml:space="preserve">Kom je </w:t>
      </w:r>
      <w:r w:rsidR="00E15EF0">
        <w:rPr>
          <w:rFonts w:cstheme="minorHAnsi"/>
          <w:szCs w:val="22"/>
        </w:rPr>
        <w:t>meer dan 5 minuten later aan bij je les en/of is de deur van het lokaal dicht</w:t>
      </w:r>
      <w:r w:rsidR="0087563E" w:rsidRPr="00C0341A">
        <w:rPr>
          <w:rFonts w:cstheme="minorHAnsi"/>
          <w:szCs w:val="22"/>
        </w:rPr>
        <w:t xml:space="preserve">, dan word je als ‘absent’ genoteerd. </w:t>
      </w:r>
    </w:p>
    <w:p w14:paraId="439C1524" w14:textId="77777777" w:rsidR="00FF19C3" w:rsidRPr="00C0341A" w:rsidRDefault="00FF19C3" w:rsidP="0087563E">
      <w:pPr>
        <w:rPr>
          <w:rFonts w:cstheme="minorHAnsi"/>
          <w:szCs w:val="22"/>
        </w:rPr>
      </w:pPr>
    </w:p>
    <w:p w14:paraId="07449C08" w14:textId="667FEB5A" w:rsidR="0087563E" w:rsidRPr="00C0341A" w:rsidRDefault="0087563E" w:rsidP="00B16FD0">
      <w:pPr>
        <w:rPr>
          <w:rFonts w:cstheme="minorHAnsi"/>
          <w:szCs w:val="22"/>
        </w:rPr>
      </w:pPr>
      <w:r w:rsidRPr="00C0341A">
        <w:rPr>
          <w:rFonts w:cstheme="minorHAnsi"/>
          <w:szCs w:val="22"/>
        </w:rPr>
        <w:t>Op deze opleiding is aanwezigheid erg belangrijk. We willen dat je</w:t>
      </w:r>
      <w:r w:rsidR="00FF19C3">
        <w:rPr>
          <w:rFonts w:cstheme="minorHAnsi"/>
          <w:szCs w:val="22"/>
        </w:rPr>
        <w:t>, in principe,</w:t>
      </w:r>
      <w:r w:rsidRPr="00C0341A">
        <w:rPr>
          <w:rFonts w:cstheme="minorHAnsi"/>
          <w:szCs w:val="22"/>
        </w:rPr>
        <w:t xml:space="preserve"> bij elke les aanwezig bent. </w:t>
      </w:r>
      <w:r w:rsidR="00EC40C3">
        <w:rPr>
          <w:rFonts w:cstheme="minorHAnsi"/>
          <w:szCs w:val="22"/>
        </w:rPr>
        <w:t>Deze aanwezigheid is ook nodig</w:t>
      </w:r>
      <w:r w:rsidRPr="00C0341A">
        <w:rPr>
          <w:rFonts w:cstheme="minorHAnsi"/>
          <w:szCs w:val="22"/>
        </w:rPr>
        <w:t xml:space="preserve"> om met goed gevolg je studie te doorlopen en je </w:t>
      </w:r>
      <w:r w:rsidR="00EC40C3">
        <w:rPr>
          <w:rFonts w:cstheme="minorHAnsi"/>
          <w:szCs w:val="22"/>
        </w:rPr>
        <w:t>toetsen</w:t>
      </w:r>
      <w:r w:rsidRPr="00C0341A">
        <w:rPr>
          <w:rFonts w:cstheme="minorHAnsi"/>
          <w:szCs w:val="22"/>
        </w:rPr>
        <w:t xml:space="preserve"> met goed gevolg te kunnen afleggen. Per trimester mag je meestal niet meer dan </w:t>
      </w:r>
      <w:r w:rsidRPr="00C0341A" w:rsidDel="008D5BAD">
        <w:rPr>
          <w:rFonts w:cstheme="minorHAnsi"/>
          <w:szCs w:val="22"/>
        </w:rPr>
        <w:t>twee</w:t>
      </w:r>
      <w:r w:rsidRPr="00C0341A">
        <w:rPr>
          <w:rFonts w:cstheme="minorHAnsi"/>
          <w:szCs w:val="22"/>
        </w:rPr>
        <w:t xml:space="preserve"> lessen/ tijdseenheden van één vak missen</w:t>
      </w:r>
      <w:r w:rsidR="007E410D" w:rsidRPr="00C0341A">
        <w:rPr>
          <w:rFonts w:cstheme="minorHAnsi"/>
          <w:szCs w:val="22"/>
        </w:rPr>
        <w:t>.</w:t>
      </w:r>
      <w:r w:rsidRPr="00C0341A">
        <w:rPr>
          <w:rFonts w:cstheme="minorHAnsi"/>
          <w:szCs w:val="22"/>
        </w:rPr>
        <w:t xml:space="preserve"> Raadpleeg voor de precieze </w:t>
      </w:r>
      <w:r w:rsidR="00FD4DDC" w:rsidRPr="00C0341A">
        <w:rPr>
          <w:rFonts w:cstheme="minorHAnsi"/>
          <w:szCs w:val="22"/>
        </w:rPr>
        <w:t>gegevens</w:t>
      </w:r>
      <w:r w:rsidRPr="00C0341A">
        <w:rPr>
          <w:rFonts w:cstheme="minorHAnsi"/>
          <w:szCs w:val="22"/>
        </w:rPr>
        <w:t xml:space="preserve"> </w:t>
      </w:r>
      <w:r w:rsidR="00B16FD0" w:rsidRPr="00C0341A">
        <w:rPr>
          <w:rFonts w:cstheme="minorHAnsi"/>
          <w:szCs w:val="22"/>
        </w:rPr>
        <w:t>de studentwijzer</w:t>
      </w:r>
      <w:r w:rsidRPr="00C0341A">
        <w:rPr>
          <w:rFonts w:cstheme="minorHAnsi"/>
          <w:szCs w:val="22"/>
        </w:rPr>
        <w:t xml:space="preserve">. Meer absenties betekent dat je belangrijke informatie hebt gemist en ook dat je minder hebt bijgedragen aan de discussies die een wezenlijk deel van het leerproces uitmaken. Dat kan gevolgen hebben voor het verkrijgen van je </w:t>
      </w:r>
      <w:r w:rsidR="0087657D">
        <w:rPr>
          <w:rFonts w:cstheme="minorHAnsi"/>
          <w:szCs w:val="22"/>
        </w:rPr>
        <w:t>studiepunten</w:t>
      </w:r>
      <w:r w:rsidRPr="00C0341A">
        <w:rPr>
          <w:rFonts w:cstheme="minorHAnsi"/>
          <w:szCs w:val="22"/>
        </w:rPr>
        <w:t>.</w:t>
      </w:r>
    </w:p>
    <w:p w14:paraId="6E2281E5" w14:textId="2B72D528" w:rsidR="0087563E" w:rsidRPr="00C0341A" w:rsidRDefault="0087563E" w:rsidP="0087563E">
      <w:pPr>
        <w:rPr>
          <w:rFonts w:cstheme="minorHAnsi"/>
          <w:szCs w:val="22"/>
        </w:rPr>
      </w:pPr>
      <w:commentRangeStart w:id="84"/>
      <w:r w:rsidRPr="00C0341A">
        <w:rPr>
          <w:rFonts w:cstheme="minorHAnsi"/>
          <w:szCs w:val="22"/>
        </w:rPr>
        <w:t xml:space="preserve">De absentieprocedure staat ook op </w:t>
      </w:r>
      <w:r w:rsidR="00FD4DDC" w:rsidRPr="00C0341A">
        <w:rPr>
          <w:rFonts w:cstheme="minorHAnsi"/>
          <w:szCs w:val="22"/>
        </w:rPr>
        <w:t xml:space="preserve">de </w:t>
      </w:r>
      <w:r w:rsidRPr="00C0341A">
        <w:rPr>
          <w:rFonts w:cstheme="minorHAnsi"/>
          <w:szCs w:val="22"/>
        </w:rPr>
        <w:t>TNS-</w:t>
      </w:r>
      <w:r w:rsidR="00FD4DDC" w:rsidRPr="00C0341A">
        <w:rPr>
          <w:rFonts w:cstheme="minorHAnsi"/>
          <w:szCs w:val="22"/>
        </w:rPr>
        <w:t>portal.</w:t>
      </w:r>
      <w:r w:rsidRPr="00C0341A">
        <w:rPr>
          <w:rFonts w:cstheme="minorHAnsi"/>
          <w:szCs w:val="22"/>
        </w:rPr>
        <w:t xml:space="preserve"> </w:t>
      </w:r>
      <w:commentRangeEnd w:id="84"/>
      <w:r w:rsidR="002D4F60">
        <w:rPr>
          <w:rStyle w:val="Verwijzingopmerking"/>
        </w:rPr>
        <w:commentReference w:id="84"/>
      </w:r>
    </w:p>
    <w:p w14:paraId="1AAE8D5B" w14:textId="1563B1E1" w:rsidR="008424A7" w:rsidRDefault="008424A7" w:rsidP="0087563E">
      <w:pPr>
        <w:rPr>
          <w:rFonts w:cstheme="minorHAnsi"/>
          <w:szCs w:val="22"/>
        </w:rPr>
      </w:pPr>
    </w:p>
    <w:p w14:paraId="31A6D606" w14:textId="29ED6600" w:rsidR="0087563E" w:rsidRPr="00C0341A" w:rsidRDefault="008A264B" w:rsidP="0087563E">
      <w:pPr>
        <w:rPr>
          <w:rFonts w:cstheme="minorHAnsi"/>
          <w:szCs w:val="22"/>
        </w:rPr>
      </w:pPr>
      <w:r>
        <w:rPr>
          <w:rFonts w:cstheme="minorHAnsi"/>
          <w:szCs w:val="22"/>
        </w:rPr>
        <w:t xml:space="preserve">Ook kan </w:t>
      </w:r>
      <w:r w:rsidR="00DD32E9">
        <w:rPr>
          <w:rFonts w:cstheme="minorHAnsi"/>
          <w:szCs w:val="22"/>
        </w:rPr>
        <w:t>de docent</w:t>
      </w:r>
      <w:r>
        <w:rPr>
          <w:rFonts w:cstheme="minorHAnsi"/>
          <w:szCs w:val="22"/>
        </w:rPr>
        <w:t xml:space="preserve"> je de toegang tot de les ontzeggen,</w:t>
      </w:r>
      <w:r w:rsidR="00DD32E9">
        <w:rPr>
          <w:rFonts w:cstheme="minorHAnsi"/>
          <w:szCs w:val="22"/>
        </w:rPr>
        <w:t xml:space="preserve"> </w:t>
      </w:r>
      <w:r w:rsidR="0087563E" w:rsidRPr="00C0341A">
        <w:rPr>
          <w:rFonts w:cstheme="minorHAnsi"/>
          <w:szCs w:val="22"/>
        </w:rPr>
        <w:t xml:space="preserve">als je je boek, syllabus, andere benodigde leermiddelen niet bij je hebt of huiswerk niet gemaakt hebt. Als je je boek of syllabus bent vergeten, probeer vóór het begin van de les een exemplaar van een medestudent te lenen. </w:t>
      </w:r>
    </w:p>
    <w:p w14:paraId="663092B8" w14:textId="77777777" w:rsidR="0087563E" w:rsidRPr="00C0341A" w:rsidRDefault="0087563E" w:rsidP="0087563E">
      <w:pPr>
        <w:rPr>
          <w:rFonts w:cstheme="minorHAnsi"/>
          <w:szCs w:val="22"/>
        </w:rPr>
      </w:pPr>
    </w:p>
    <w:p w14:paraId="70798092" w14:textId="73103609" w:rsidR="0087563E" w:rsidRPr="00C0341A" w:rsidRDefault="00F67DB8" w:rsidP="0087563E">
      <w:pPr>
        <w:rPr>
          <w:rFonts w:cstheme="minorHAnsi"/>
          <w:szCs w:val="22"/>
        </w:rPr>
      </w:pPr>
      <w:r w:rsidRPr="00C0341A">
        <w:rPr>
          <w:rFonts w:cstheme="minorHAnsi"/>
          <w:szCs w:val="22"/>
        </w:rPr>
        <w:t>Het derde trimester van jaar 1 en jaar 2</w:t>
      </w:r>
      <w:r w:rsidR="0087563E" w:rsidRPr="00C0341A">
        <w:rPr>
          <w:rFonts w:cstheme="minorHAnsi"/>
          <w:szCs w:val="22"/>
        </w:rPr>
        <w:t xml:space="preserve"> staat </w:t>
      </w:r>
      <w:r w:rsidR="00FA45A4" w:rsidRPr="00C0341A">
        <w:rPr>
          <w:rFonts w:cstheme="minorHAnsi"/>
          <w:szCs w:val="22"/>
        </w:rPr>
        <w:t>primair</w:t>
      </w:r>
      <w:r w:rsidR="0087563E" w:rsidRPr="00C0341A">
        <w:rPr>
          <w:rFonts w:cstheme="minorHAnsi"/>
          <w:szCs w:val="22"/>
        </w:rPr>
        <w:t xml:space="preserve"> in het teken van projecten. </w:t>
      </w:r>
      <w:r w:rsidRPr="00C0341A">
        <w:rPr>
          <w:rFonts w:cstheme="minorHAnsi"/>
          <w:szCs w:val="22"/>
        </w:rPr>
        <w:t xml:space="preserve">Je hebt dan vooral bijeenkomsten gericht op je project en daarnaast een aantal lessen. </w:t>
      </w:r>
      <w:r w:rsidR="0087563E" w:rsidRPr="00C0341A">
        <w:rPr>
          <w:rFonts w:cstheme="minorHAnsi"/>
          <w:szCs w:val="22"/>
        </w:rPr>
        <w:t xml:space="preserve">De medestudenten </w:t>
      </w:r>
      <w:r w:rsidR="002D4F60">
        <w:rPr>
          <w:rFonts w:cstheme="minorHAnsi"/>
          <w:szCs w:val="22"/>
        </w:rPr>
        <w:t>met wie</w:t>
      </w:r>
      <w:r w:rsidR="0087563E" w:rsidRPr="00C0341A">
        <w:rPr>
          <w:rFonts w:cstheme="minorHAnsi"/>
          <w:szCs w:val="22"/>
        </w:rPr>
        <w:t xml:space="preserve"> je een team vormt</w:t>
      </w:r>
      <w:r w:rsidR="002D4F60">
        <w:rPr>
          <w:rFonts w:cstheme="minorHAnsi"/>
          <w:szCs w:val="22"/>
        </w:rPr>
        <w:t>,</w:t>
      </w:r>
      <w:r w:rsidR="0087563E" w:rsidRPr="00C0341A">
        <w:rPr>
          <w:rFonts w:cstheme="minorHAnsi"/>
          <w:szCs w:val="22"/>
        </w:rPr>
        <w:t xml:space="preserve"> verwachten dat je op tijd naar de projectvergaderingen komt. De absenties worden ook op die bijeenkomsten genoteerd. </w:t>
      </w:r>
      <w:r w:rsidR="00FD4DDC" w:rsidRPr="00C0341A">
        <w:rPr>
          <w:rFonts w:cstheme="minorHAnsi"/>
          <w:szCs w:val="22"/>
        </w:rPr>
        <w:t>In projecten beoordeel je ook elkaar.</w:t>
      </w:r>
    </w:p>
    <w:p w14:paraId="0046582E" w14:textId="77777777" w:rsidR="0087563E" w:rsidRPr="00C0341A" w:rsidRDefault="0087563E" w:rsidP="0087563E">
      <w:pPr>
        <w:rPr>
          <w:rFonts w:cstheme="minorHAnsi"/>
          <w:szCs w:val="22"/>
        </w:rPr>
      </w:pPr>
    </w:p>
    <w:p w14:paraId="40E6B83C" w14:textId="0B61CD45" w:rsidR="0087563E" w:rsidRPr="00C0341A" w:rsidRDefault="0087563E" w:rsidP="008D64EB">
      <w:pPr>
        <w:pStyle w:val="Kop1"/>
      </w:pPr>
      <w:bookmarkStart w:id="85" w:name="_Toc109908955"/>
      <w:bookmarkStart w:id="86" w:name="_Toc141797290"/>
      <w:r w:rsidRPr="00C0341A">
        <w:lastRenderedPageBreak/>
        <w:t>De mensen die betrokken zijn bij je opleiding</w:t>
      </w:r>
      <w:bookmarkEnd w:id="85"/>
      <w:bookmarkEnd w:id="86"/>
    </w:p>
    <w:p w14:paraId="6E3699D4" w14:textId="77777777" w:rsidR="0087563E" w:rsidRPr="00C0341A" w:rsidRDefault="0087563E" w:rsidP="0087563E">
      <w:pPr>
        <w:rPr>
          <w:rFonts w:cstheme="minorHAnsi"/>
          <w:szCs w:val="22"/>
        </w:rPr>
      </w:pPr>
      <w:r w:rsidRPr="00C0341A">
        <w:rPr>
          <w:rFonts w:cstheme="minorHAnsi"/>
          <w:szCs w:val="22"/>
        </w:rPr>
        <w:t xml:space="preserve">Er werken veel mensen op en ten behoeve van de school. Zij zijn - naast de studenten en hun ouders - direct of indirect betrokken om je een zinvolle en plezierige studietijd te geven. </w:t>
      </w:r>
    </w:p>
    <w:p w14:paraId="1737D0E2" w14:textId="77777777" w:rsidR="003C45A5" w:rsidRPr="00C0341A" w:rsidRDefault="003C45A5" w:rsidP="0087563E">
      <w:pPr>
        <w:rPr>
          <w:rFonts w:cstheme="minorHAnsi"/>
          <w:szCs w:val="22"/>
        </w:rPr>
      </w:pPr>
    </w:p>
    <w:p w14:paraId="1E026CC0" w14:textId="223437E1" w:rsidR="0087563E" w:rsidRPr="00C0341A" w:rsidRDefault="0087563E" w:rsidP="008D64EB">
      <w:pPr>
        <w:pStyle w:val="Kop2"/>
      </w:pPr>
      <w:bookmarkStart w:id="87" w:name="_Toc109908956"/>
      <w:bookmarkStart w:id="88" w:name="_Toc141797291"/>
      <w:r w:rsidRPr="00C0341A">
        <w:t>De docenten</w:t>
      </w:r>
      <w:bookmarkEnd w:id="87"/>
      <w:bookmarkEnd w:id="88"/>
      <w:r w:rsidRPr="00C0341A">
        <w:t xml:space="preserve"> </w:t>
      </w:r>
    </w:p>
    <w:p w14:paraId="5E12B6A6" w14:textId="4512A463" w:rsidR="0087563E" w:rsidRPr="00C0341A" w:rsidRDefault="0087563E" w:rsidP="0087563E">
      <w:pPr>
        <w:rPr>
          <w:rFonts w:cstheme="minorHAnsi"/>
          <w:szCs w:val="22"/>
        </w:rPr>
      </w:pPr>
      <w:r w:rsidRPr="00C0341A">
        <w:rPr>
          <w:rFonts w:cstheme="minorHAnsi"/>
          <w:szCs w:val="22"/>
        </w:rPr>
        <w:t xml:space="preserve">Met hen heb je elke dag gedurende de hele studie te maken. Naast het lesgeven begeleiden ze je tijdens je stages en het </w:t>
      </w:r>
      <w:r w:rsidR="00F62BBC" w:rsidRPr="00C0341A">
        <w:rPr>
          <w:rFonts w:cstheme="minorHAnsi"/>
          <w:szCs w:val="22"/>
        </w:rPr>
        <w:t>maken van de afstudeeropdrachten</w:t>
      </w:r>
      <w:r w:rsidRPr="00C0341A">
        <w:rPr>
          <w:rFonts w:cstheme="minorHAnsi"/>
          <w:szCs w:val="22"/>
        </w:rPr>
        <w:t>, zijn ze inhoudelijk vraagbaak, maken ze tijd voor je voor informele zaken, beoordelen ze je werk, gaan ze mee op studiereis of bedrijfsbezoeken en motiveren ze je wanneer het even wat minder gaat. De docenten zijn naast hun activiteiten op school werkzaam in andere organisaties of hebben hun eigen bedrijf.</w:t>
      </w:r>
    </w:p>
    <w:p w14:paraId="0EF5E14A" w14:textId="77777777" w:rsidR="0087563E" w:rsidRPr="00C0341A" w:rsidRDefault="0087563E" w:rsidP="0087563E">
      <w:pPr>
        <w:rPr>
          <w:rFonts w:cstheme="minorHAnsi"/>
          <w:szCs w:val="22"/>
        </w:rPr>
      </w:pPr>
      <w:r w:rsidRPr="00C0341A">
        <w:rPr>
          <w:rFonts w:cstheme="minorHAnsi"/>
          <w:szCs w:val="22"/>
        </w:rPr>
        <w:t>Naast de vaste docenten treedt elk jaar een aantal gastdocenten op. Dit gebeurt tijdens de lessen of afzonderlijke momenten.</w:t>
      </w:r>
    </w:p>
    <w:p w14:paraId="09D08557" w14:textId="53552A91" w:rsidR="0087563E" w:rsidRPr="00C0341A" w:rsidRDefault="0087563E" w:rsidP="0087563E">
      <w:pPr>
        <w:widowControl w:val="0"/>
        <w:autoSpaceDE w:val="0"/>
        <w:autoSpaceDN w:val="0"/>
        <w:adjustRightInd w:val="0"/>
        <w:spacing w:line="300" w:lineRule="atLeast"/>
        <w:rPr>
          <w:rFonts w:cstheme="minorHAnsi"/>
          <w:color w:val="000000"/>
          <w:spacing w:val="15"/>
          <w:szCs w:val="22"/>
        </w:rPr>
      </w:pPr>
    </w:p>
    <w:p w14:paraId="1F980996" w14:textId="61FE1ABA" w:rsidR="0087563E" w:rsidRPr="00C0341A" w:rsidRDefault="0087563E" w:rsidP="008D64EB">
      <w:pPr>
        <w:pStyle w:val="Kop2"/>
      </w:pPr>
      <w:bookmarkStart w:id="89" w:name="_Toc109908957"/>
      <w:bookmarkStart w:id="90" w:name="_Toc141797292"/>
      <w:r w:rsidRPr="00C0341A">
        <w:t>Officemanagement</w:t>
      </w:r>
      <w:bookmarkEnd w:id="89"/>
      <w:bookmarkEnd w:id="90"/>
    </w:p>
    <w:p w14:paraId="4DE0C08D" w14:textId="4605D7F9" w:rsidR="002D4F60" w:rsidRPr="002D4F60" w:rsidRDefault="0087563E" w:rsidP="002D4F60">
      <w:pPr>
        <w:rPr>
          <w:rFonts w:cstheme="minorHAnsi"/>
          <w:szCs w:val="22"/>
        </w:rPr>
      </w:pPr>
      <w:r w:rsidRPr="00C0341A">
        <w:rPr>
          <w:rFonts w:cstheme="minorHAnsi"/>
          <w:szCs w:val="22"/>
        </w:rPr>
        <w:t xml:space="preserve">De </w:t>
      </w:r>
      <w:proofErr w:type="gramStart"/>
      <w:r w:rsidRPr="00C0341A">
        <w:rPr>
          <w:rFonts w:cstheme="minorHAnsi"/>
          <w:szCs w:val="22"/>
        </w:rPr>
        <w:t>office</w:t>
      </w:r>
      <w:r w:rsidR="00407798">
        <w:rPr>
          <w:rFonts w:cstheme="minorHAnsi"/>
          <w:szCs w:val="22"/>
        </w:rPr>
        <w:t xml:space="preserve"> </w:t>
      </w:r>
      <w:r w:rsidRPr="00C0341A">
        <w:rPr>
          <w:rFonts w:cstheme="minorHAnsi"/>
          <w:szCs w:val="22"/>
        </w:rPr>
        <w:t>manager</w:t>
      </w:r>
      <w:r w:rsidR="002D4F60">
        <w:rPr>
          <w:rFonts w:cstheme="minorHAnsi"/>
          <w:szCs w:val="22"/>
        </w:rPr>
        <w:t>s</w:t>
      </w:r>
      <w:proofErr w:type="gramEnd"/>
      <w:r w:rsidRPr="00C0341A">
        <w:rPr>
          <w:rFonts w:cstheme="minorHAnsi"/>
          <w:szCs w:val="22"/>
        </w:rPr>
        <w:t xml:space="preserve"> zorg</w:t>
      </w:r>
      <w:r w:rsidR="002D4F60">
        <w:rPr>
          <w:rFonts w:cstheme="minorHAnsi"/>
          <w:szCs w:val="22"/>
        </w:rPr>
        <w:t>en</w:t>
      </w:r>
      <w:r w:rsidRPr="00C0341A">
        <w:rPr>
          <w:rFonts w:cstheme="minorHAnsi"/>
          <w:szCs w:val="22"/>
        </w:rPr>
        <w:t xml:space="preserve"> onder andere voor:</w:t>
      </w:r>
    </w:p>
    <w:p w14:paraId="53147BC3" w14:textId="30E5B43A" w:rsidR="0087563E" w:rsidRDefault="0087563E" w:rsidP="00994A23">
      <w:pPr>
        <w:pStyle w:val="Lijstalinea"/>
        <w:numPr>
          <w:ilvl w:val="0"/>
          <w:numId w:val="27"/>
        </w:numPr>
        <w:ind w:left="426"/>
        <w:rPr>
          <w:rFonts w:cstheme="minorHAnsi"/>
          <w:szCs w:val="22"/>
        </w:rPr>
      </w:pPr>
      <w:r w:rsidRPr="00994A23">
        <w:rPr>
          <w:rFonts w:cstheme="minorHAnsi"/>
          <w:szCs w:val="22"/>
        </w:rPr>
        <w:t>Bestellen van boeken en onderwijsmateriaal</w:t>
      </w:r>
    </w:p>
    <w:p w14:paraId="2106AFFC" w14:textId="28CA288B" w:rsidR="002D4F60" w:rsidRDefault="002D4F60" w:rsidP="00994A23">
      <w:pPr>
        <w:pStyle w:val="Lijstalinea"/>
        <w:numPr>
          <w:ilvl w:val="0"/>
          <w:numId w:val="27"/>
        </w:numPr>
        <w:ind w:left="426"/>
        <w:rPr>
          <w:rFonts w:cstheme="minorHAnsi"/>
          <w:szCs w:val="22"/>
        </w:rPr>
      </w:pPr>
      <w:r>
        <w:rPr>
          <w:rFonts w:cstheme="minorHAnsi"/>
          <w:szCs w:val="22"/>
        </w:rPr>
        <w:t>Roostering</w:t>
      </w:r>
    </w:p>
    <w:p w14:paraId="0FF06685" w14:textId="4BE86584" w:rsidR="002D4F60" w:rsidRPr="00994A23" w:rsidRDefault="002D4F60" w:rsidP="00994A23">
      <w:pPr>
        <w:pStyle w:val="Lijstalinea"/>
        <w:numPr>
          <w:ilvl w:val="0"/>
          <w:numId w:val="27"/>
        </w:numPr>
        <w:ind w:left="426"/>
        <w:rPr>
          <w:rFonts w:cstheme="minorHAnsi"/>
          <w:szCs w:val="22"/>
        </w:rPr>
      </w:pPr>
      <w:r>
        <w:rPr>
          <w:rFonts w:cstheme="minorHAnsi"/>
          <w:szCs w:val="22"/>
        </w:rPr>
        <w:t>Cijferadministratie</w:t>
      </w:r>
    </w:p>
    <w:p w14:paraId="53DCCBE8" w14:textId="19DFEC66" w:rsidR="0087563E" w:rsidRPr="00994A23" w:rsidRDefault="0087563E" w:rsidP="00994A23">
      <w:pPr>
        <w:pStyle w:val="Lijstalinea"/>
        <w:numPr>
          <w:ilvl w:val="0"/>
          <w:numId w:val="27"/>
        </w:numPr>
        <w:ind w:left="426"/>
        <w:rPr>
          <w:rFonts w:cstheme="minorHAnsi"/>
          <w:szCs w:val="22"/>
        </w:rPr>
      </w:pPr>
      <w:r w:rsidRPr="00994A23">
        <w:rPr>
          <w:rFonts w:cstheme="minorHAnsi"/>
          <w:szCs w:val="22"/>
        </w:rPr>
        <w:t>Het plaatsen van</w:t>
      </w:r>
      <w:r w:rsidR="008D64EB" w:rsidRPr="00994A23">
        <w:rPr>
          <w:rFonts w:cstheme="minorHAnsi"/>
          <w:szCs w:val="22"/>
        </w:rPr>
        <w:t xml:space="preserve"> algemene</w:t>
      </w:r>
      <w:r w:rsidRPr="00994A23">
        <w:rPr>
          <w:rFonts w:cstheme="minorHAnsi"/>
          <w:szCs w:val="22"/>
        </w:rPr>
        <w:t xml:space="preserve"> documenten op de TNS-portal</w:t>
      </w:r>
    </w:p>
    <w:p w14:paraId="58876031" w14:textId="319E0DFB" w:rsidR="0087563E" w:rsidRPr="00994A23" w:rsidRDefault="0087563E" w:rsidP="00994A23">
      <w:pPr>
        <w:pStyle w:val="Lijstalinea"/>
        <w:numPr>
          <w:ilvl w:val="0"/>
          <w:numId w:val="27"/>
        </w:numPr>
        <w:ind w:left="426"/>
        <w:rPr>
          <w:rFonts w:cstheme="minorHAnsi"/>
          <w:szCs w:val="22"/>
        </w:rPr>
      </w:pPr>
      <w:r w:rsidRPr="00994A23">
        <w:rPr>
          <w:rFonts w:cstheme="minorHAnsi"/>
          <w:szCs w:val="22"/>
        </w:rPr>
        <w:t>Contacten met leveranciers</w:t>
      </w:r>
    </w:p>
    <w:p w14:paraId="064482BC" w14:textId="620494F0" w:rsidR="0087563E" w:rsidRPr="00994A23" w:rsidRDefault="0087563E" w:rsidP="00994A23">
      <w:pPr>
        <w:pStyle w:val="Lijstalinea"/>
        <w:numPr>
          <w:ilvl w:val="0"/>
          <w:numId w:val="27"/>
        </w:numPr>
        <w:ind w:left="426"/>
        <w:rPr>
          <w:rFonts w:cstheme="minorHAnsi"/>
          <w:szCs w:val="22"/>
        </w:rPr>
      </w:pPr>
      <w:r w:rsidRPr="00994A23">
        <w:rPr>
          <w:rFonts w:cstheme="minorHAnsi"/>
          <w:szCs w:val="22"/>
        </w:rPr>
        <w:t>Onderhouden van contacten met de DUO</w:t>
      </w:r>
    </w:p>
    <w:p w14:paraId="0D581D86" w14:textId="27C809DD" w:rsidR="0087563E" w:rsidRPr="00994A23" w:rsidRDefault="0087563E" w:rsidP="00994A23">
      <w:pPr>
        <w:pStyle w:val="Lijstalinea"/>
        <w:numPr>
          <w:ilvl w:val="0"/>
          <w:numId w:val="27"/>
        </w:numPr>
        <w:ind w:left="426"/>
        <w:rPr>
          <w:rFonts w:cstheme="minorHAnsi"/>
          <w:szCs w:val="22"/>
        </w:rPr>
      </w:pPr>
      <w:r w:rsidRPr="00994A23">
        <w:rPr>
          <w:rFonts w:cstheme="minorHAnsi"/>
          <w:szCs w:val="22"/>
        </w:rPr>
        <w:t xml:space="preserve">Vraagbaak voor studenten. </w:t>
      </w:r>
    </w:p>
    <w:p w14:paraId="79AA233E" w14:textId="6C70AB5F" w:rsidR="00407798" w:rsidRPr="00407798" w:rsidRDefault="00407798" w:rsidP="00407798">
      <w:pPr>
        <w:ind w:left="66"/>
        <w:rPr>
          <w:rFonts w:cstheme="minorHAnsi"/>
          <w:szCs w:val="22"/>
        </w:rPr>
      </w:pPr>
      <w:r>
        <w:rPr>
          <w:rFonts w:cstheme="minorHAnsi"/>
          <w:szCs w:val="22"/>
        </w:rPr>
        <w:t xml:space="preserve">De </w:t>
      </w:r>
      <w:proofErr w:type="gramStart"/>
      <w:r>
        <w:rPr>
          <w:rFonts w:cstheme="minorHAnsi"/>
          <w:szCs w:val="22"/>
        </w:rPr>
        <w:t>office manager</w:t>
      </w:r>
      <w:r w:rsidR="002D4F60">
        <w:rPr>
          <w:rFonts w:cstheme="minorHAnsi"/>
          <w:szCs w:val="22"/>
        </w:rPr>
        <w:t>s</w:t>
      </w:r>
      <w:proofErr w:type="gramEnd"/>
      <w:r>
        <w:rPr>
          <w:rFonts w:cstheme="minorHAnsi"/>
          <w:szCs w:val="22"/>
        </w:rPr>
        <w:t xml:space="preserve"> van TNS</w:t>
      </w:r>
      <w:r w:rsidR="002D4F60">
        <w:rPr>
          <w:rFonts w:cstheme="minorHAnsi"/>
          <w:szCs w:val="22"/>
        </w:rPr>
        <w:t xml:space="preserve"> zijn</w:t>
      </w:r>
      <w:r>
        <w:rPr>
          <w:rFonts w:cstheme="minorHAnsi"/>
          <w:szCs w:val="22"/>
        </w:rPr>
        <w:t xml:space="preserve"> Helma</w:t>
      </w:r>
      <w:r w:rsidR="002D4F60">
        <w:rPr>
          <w:rFonts w:cstheme="minorHAnsi"/>
          <w:szCs w:val="22"/>
        </w:rPr>
        <w:t xml:space="preserve"> en </w:t>
      </w:r>
      <w:proofErr w:type="spellStart"/>
      <w:r w:rsidR="002D4F60">
        <w:rPr>
          <w:rFonts w:cstheme="minorHAnsi"/>
          <w:szCs w:val="22"/>
        </w:rPr>
        <w:t>Dikra</w:t>
      </w:r>
      <w:proofErr w:type="spellEnd"/>
      <w:r>
        <w:rPr>
          <w:rFonts w:cstheme="minorHAnsi"/>
          <w:szCs w:val="22"/>
        </w:rPr>
        <w:t xml:space="preserve">. </w:t>
      </w:r>
      <w:r w:rsidR="002D4F60">
        <w:rPr>
          <w:rFonts w:cstheme="minorHAnsi"/>
          <w:szCs w:val="22"/>
        </w:rPr>
        <w:t xml:space="preserve">Ze zijn te bereiken via </w:t>
      </w:r>
      <w:hyperlink r:id="rId12" w:history="1">
        <w:r w:rsidR="002D4F60" w:rsidRPr="00113D3C">
          <w:rPr>
            <w:rStyle w:val="Hyperlink"/>
            <w:rFonts w:cstheme="minorHAnsi"/>
            <w:szCs w:val="22"/>
          </w:rPr>
          <w:t>info@thenewschool.nl</w:t>
        </w:r>
      </w:hyperlink>
      <w:r w:rsidR="002D4F60">
        <w:rPr>
          <w:rFonts w:cstheme="minorHAnsi"/>
          <w:szCs w:val="22"/>
        </w:rPr>
        <w:t xml:space="preserve"> </w:t>
      </w:r>
    </w:p>
    <w:p w14:paraId="596C0A5F" w14:textId="77777777" w:rsidR="0087563E" w:rsidRPr="00C0341A" w:rsidRDefault="0087563E" w:rsidP="0087563E">
      <w:pPr>
        <w:rPr>
          <w:rFonts w:cstheme="minorHAnsi"/>
          <w:szCs w:val="22"/>
        </w:rPr>
      </w:pPr>
    </w:p>
    <w:p w14:paraId="45D19A0F" w14:textId="0933ED5B" w:rsidR="0087563E" w:rsidRPr="00C0341A" w:rsidRDefault="0087563E" w:rsidP="008D64EB">
      <w:pPr>
        <w:pStyle w:val="Kop2"/>
      </w:pPr>
      <w:bookmarkStart w:id="91" w:name="_Toc109908958"/>
      <w:bookmarkStart w:id="92" w:name="_Toc141797293"/>
      <w:r w:rsidRPr="00C0341A">
        <w:t>De examencommissie</w:t>
      </w:r>
      <w:bookmarkEnd w:id="91"/>
      <w:bookmarkEnd w:id="92"/>
      <w:r w:rsidRPr="00C0341A">
        <w:t xml:space="preserve"> </w:t>
      </w:r>
    </w:p>
    <w:p w14:paraId="150FFDCE" w14:textId="6F6544C5" w:rsidR="0087563E" w:rsidRPr="00C0341A" w:rsidRDefault="0087563E" w:rsidP="0087563E">
      <w:pPr>
        <w:rPr>
          <w:rFonts w:cstheme="minorHAnsi"/>
          <w:szCs w:val="22"/>
        </w:rPr>
      </w:pPr>
      <w:r w:rsidRPr="00C0341A">
        <w:rPr>
          <w:rFonts w:cstheme="minorHAnsi"/>
          <w:szCs w:val="22"/>
        </w:rPr>
        <w:t xml:space="preserve">De taken </w:t>
      </w:r>
      <w:r w:rsidR="00EC40C3">
        <w:rPr>
          <w:rFonts w:cstheme="minorHAnsi"/>
          <w:szCs w:val="22"/>
        </w:rPr>
        <w:t xml:space="preserve">en </w:t>
      </w:r>
      <w:r w:rsidRPr="00C0341A">
        <w:rPr>
          <w:rFonts w:cstheme="minorHAnsi"/>
          <w:szCs w:val="22"/>
        </w:rPr>
        <w:t xml:space="preserve">rol van de examencommissie staan in de </w:t>
      </w:r>
      <w:r w:rsidR="00555747">
        <w:rPr>
          <w:rFonts w:cstheme="minorHAnsi"/>
          <w:szCs w:val="22"/>
        </w:rPr>
        <w:t>OER</w:t>
      </w:r>
      <w:r w:rsidR="002D4F60">
        <w:rPr>
          <w:rFonts w:cstheme="minorHAnsi"/>
          <w:szCs w:val="22"/>
        </w:rPr>
        <w:t xml:space="preserve">. </w:t>
      </w:r>
      <w:r w:rsidRPr="00C0341A">
        <w:rPr>
          <w:rFonts w:cstheme="minorHAnsi"/>
          <w:szCs w:val="22"/>
        </w:rPr>
        <w:t>De belangrijkste activiteiten zijn:</w:t>
      </w:r>
    </w:p>
    <w:p w14:paraId="21887ED6" w14:textId="3AAA3F02" w:rsidR="0087563E" w:rsidRPr="00994A23" w:rsidRDefault="0087563E" w:rsidP="00994A23">
      <w:pPr>
        <w:pStyle w:val="Lijstalinea"/>
        <w:numPr>
          <w:ilvl w:val="0"/>
          <w:numId w:val="26"/>
        </w:numPr>
        <w:ind w:left="336"/>
        <w:rPr>
          <w:szCs w:val="22"/>
        </w:rPr>
      </w:pPr>
      <w:r w:rsidRPr="00994A23">
        <w:rPr>
          <w:szCs w:val="22"/>
        </w:rPr>
        <w:t>Het elk jaar toetsen en waar nodig bijwerken van de OER</w:t>
      </w:r>
      <w:r w:rsidR="002D4F60">
        <w:rPr>
          <w:szCs w:val="22"/>
        </w:rPr>
        <w:t>.</w:t>
      </w:r>
    </w:p>
    <w:p w14:paraId="0C7697A9" w14:textId="30401448" w:rsidR="0087563E" w:rsidRPr="00994A23" w:rsidRDefault="00B16FD0" w:rsidP="00994A23">
      <w:pPr>
        <w:pStyle w:val="Lijstalinea"/>
        <w:numPr>
          <w:ilvl w:val="0"/>
          <w:numId w:val="26"/>
        </w:numPr>
        <w:ind w:left="336"/>
        <w:rPr>
          <w:szCs w:val="22"/>
        </w:rPr>
      </w:pPr>
      <w:r w:rsidRPr="00994A23">
        <w:rPr>
          <w:szCs w:val="22"/>
        </w:rPr>
        <w:t>Het toetsen van studentwijzers</w:t>
      </w:r>
      <w:r w:rsidR="0087563E" w:rsidRPr="00994A23">
        <w:rPr>
          <w:szCs w:val="22"/>
        </w:rPr>
        <w:t xml:space="preserve"> aan het TNS-competentieprofiel en het hbo-niveau</w:t>
      </w:r>
      <w:r w:rsidR="002D4F60">
        <w:rPr>
          <w:szCs w:val="22"/>
        </w:rPr>
        <w:t>.</w:t>
      </w:r>
    </w:p>
    <w:p w14:paraId="3CA4DF8C" w14:textId="6FA0539D" w:rsidR="0087563E" w:rsidRPr="00994A23" w:rsidRDefault="0087563E" w:rsidP="00994A23">
      <w:pPr>
        <w:pStyle w:val="Lijstalinea"/>
        <w:numPr>
          <w:ilvl w:val="0"/>
          <w:numId w:val="26"/>
        </w:numPr>
        <w:ind w:left="336"/>
        <w:rPr>
          <w:szCs w:val="22"/>
        </w:rPr>
      </w:pPr>
      <w:r w:rsidRPr="00994A23">
        <w:rPr>
          <w:szCs w:val="22"/>
        </w:rPr>
        <w:t xml:space="preserve">Het afhandelen van door studenten (vermeend) gepleegde fraude, spieken en plagiaat en voor het afhandelen </w:t>
      </w:r>
      <w:r w:rsidR="00555747" w:rsidRPr="00994A23">
        <w:rPr>
          <w:szCs w:val="22"/>
        </w:rPr>
        <w:t xml:space="preserve">van </w:t>
      </w:r>
      <w:r w:rsidRPr="00994A23">
        <w:rPr>
          <w:szCs w:val="22"/>
        </w:rPr>
        <w:t xml:space="preserve">klachten en geschillen tussen docenten en studenten. </w:t>
      </w:r>
    </w:p>
    <w:p w14:paraId="1C20DDB2" w14:textId="061D97E7" w:rsidR="0087563E" w:rsidRPr="00994A23" w:rsidRDefault="0087563E" w:rsidP="00994A23">
      <w:pPr>
        <w:pStyle w:val="Lijstalinea"/>
        <w:numPr>
          <w:ilvl w:val="0"/>
          <w:numId w:val="26"/>
        </w:numPr>
        <w:ind w:left="336"/>
        <w:rPr>
          <w:szCs w:val="22"/>
        </w:rPr>
      </w:pPr>
      <w:r w:rsidRPr="00994A23">
        <w:rPr>
          <w:szCs w:val="22"/>
        </w:rPr>
        <w:t xml:space="preserve">Het adviseren over </w:t>
      </w:r>
      <w:r w:rsidR="00EC40C3">
        <w:rPr>
          <w:szCs w:val="22"/>
        </w:rPr>
        <w:t>toetsing</w:t>
      </w:r>
      <w:r w:rsidRPr="00994A23">
        <w:rPr>
          <w:szCs w:val="22"/>
        </w:rPr>
        <w:t xml:space="preserve"> aan studenten, docenten, administratie en directie.</w:t>
      </w:r>
    </w:p>
    <w:p w14:paraId="35700421" w14:textId="49CD7F18" w:rsidR="00EC40C3" w:rsidRDefault="0087563E" w:rsidP="00B60F8D">
      <w:pPr>
        <w:rPr>
          <w:szCs w:val="22"/>
        </w:rPr>
      </w:pPr>
      <w:bookmarkStart w:id="93" w:name="_Toc109908959"/>
      <w:r w:rsidRPr="00B60F8D">
        <w:rPr>
          <w:szCs w:val="22"/>
        </w:rPr>
        <w:t xml:space="preserve">De examencommissie bestaat uit </w:t>
      </w:r>
      <w:proofErr w:type="spellStart"/>
      <w:r w:rsidR="00FA45A4" w:rsidRPr="00B60F8D">
        <w:rPr>
          <w:szCs w:val="22"/>
        </w:rPr>
        <w:t>Ayman</w:t>
      </w:r>
      <w:proofErr w:type="spellEnd"/>
      <w:r w:rsidR="00FA45A4" w:rsidRPr="00B60F8D">
        <w:rPr>
          <w:szCs w:val="22"/>
        </w:rPr>
        <w:t xml:space="preserve"> van </w:t>
      </w:r>
      <w:proofErr w:type="spellStart"/>
      <w:r w:rsidR="00FA45A4" w:rsidRPr="00B60F8D">
        <w:rPr>
          <w:szCs w:val="22"/>
        </w:rPr>
        <w:t>Bregt</w:t>
      </w:r>
      <w:proofErr w:type="spellEnd"/>
      <w:r w:rsidR="000F7108">
        <w:rPr>
          <w:szCs w:val="22"/>
        </w:rPr>
        <w:t xml:space="preserve">, </w:t>
      </w:r>
      <w:r w:rsidR="002D4F60">
        <w:rPr>
          <w:szCs w:val="22"/>
        </w:rPr>
        <w:t xml:space="preserve">Bart </w:t>
      </w:r>
      <w:proofErr w:type="spellStart"/>
      <w:r w:rsidR="002D4F60">
        <w:rPr>
          <w:szCs w:val="22"/>
        </w:rPr>
        <w:t>Haensel</w:t>
      </w:r>
      <w:proofErr w:type="spellEnd"/>
      <w:r w:rsidRPr="00B60F8D">
        <w:rPr>
          <w:szCs w:val="22"/>
        </w:rPr>
        <w:t xml:space="preserve"> en </w:t>
      </w:r>
      <w:r w:rsidR="00EC40C3">
        <w:rPr>
          <w:szCs w:val="22"/>
        </w:rPr>
        <w:t>een</w:t>
      </w:r>
      <w:r w:rsidR="00B16FD0" w:rsidRPr="00B60F8D">
        <w:rPr>
          <w:szCs w:val="22"/>
        </w:rPr>
        <w:t xml:space="preserve"> </w:t>
      </w:r>
      <w:r w:rsidR="00B16FD0" w:rsidRPr="00157805">
        <w:rPr>
          <w:szCs w:val="22"/>
        </w:rPr>
        <w:t>extern</w:t>
      </w:r>
      <w:r w:rsidR="00B16FD0" w:rsidRPr="00B60F8D">
        <w:rPr>
          <w:szCs w:val="22"/>
        </w:rPr>
        <w:t xml:space="preserve"> commissiel</w:t>
      </w:r>
      <w:r w:rsidR="00F57D9F">
        <w:rPr>
          <w:szCs w:val="22"/>
        </w:rPr>
        <w:t>id</w:t>
      </w:r>
      <w:r w:rsidRPr="00B60F8D">
        <w:rPr>
          <w:szCs w:val="22"/>
        </w:rPr>
        <w:t>.</w:t>
      </w:r>
      <w:bookmarkEnd w:id="93"/>
      <w:r w:rsidRPr="00B60F8D">
        <w:rPr>
          <w:szCs w:val="22"/>
        </w:rPr>
        <w:t xml:space="preserve"> </w:t>
      </w:r>
      <w:r w:rsidR="000F7108">
        <w:rPr>
          <w:szCs w:val="22"/>
        </w:rPr>
        <w:t xml:space="preserve">Helma van Leeuwen </w:t>
      </w:r>
      <w:r w:rsidR="002D4F60">
        <w:rPr>
          <w:szCs w:val="22"/>
        </w:rPr>
        <w:t xml:space="preserve">is de secretaris en </w:t>
      </w:r>
      <w:r w:rsidR="000F7108">
        <w:rPr>
          <w:szCs w:val="22"/>
        </w:rPr>
        <w:t>houdt zich bezig met de administratie rondom de examencommissie.</w:t>
      </w:r>
    </w:p>
    <w:p w14:paraId="5541086A" w14:textId="6B9195EE" w:rsidR="0087563E" w:rsidRPr="00EC40C3" w:rsidRDefault="0087563E" w:rsidP="00B60F8D">
      <w:pPr>
        <w:rPr>
          <w:szCs w:val="22"/>
        </w:rPr>
      </w:pPr>
      <w:r w:rsidRPr="00B60F8D">
        <w:rPr>
          <w:rFonts w:cstheme="minorHAnsi"/>
          <w:szCs w:val="22"/>
        </w:rPr>
        <w:t xml:space="preserve">De examencommissie </w:t>
      </w:r>
      <w:r w:rsidR="00F57D9F">
        <w:rPr>
          <w:rFonts w:cstheme="minorHAnsi"/>
          <w:szCs w:val="22"/>
        </w:rPr>
        <w:t>bereik je via</w:t>
      </w:r>
      <w:r w:rsidRPr="00B60F8D">
        <w:rPr>
          <w:rFonts w:cstheme="minorHAnsi"/>
          <w:szCs w:val="22"/>
        </w:rPr>
        <w:t xml:space="preserve"> examencommissie@thenewschool.nl</w:t>
      </w:r>
      <w:r w:rsidR="002D4F60">
        <w:rPr>
          <w:rFonts w:cstheme="minorHAnsi"/>
          <w:szCs w:val="22"/>
        </w:rPr>
        <w:t>.</w:t>
      </w:r>
    </w:p>
    <w:p w14:paraId="3AECB894" w14:textId="3DA18005" w:rsidR="0087563E" w:rsidRPr="00C0341A" w:rsidRDefault="0087563E" w:rsidP="0087563E">
      <w:pPr>
        <w:rPr>
          <w:rFonts w:cstheme="minorHAnsi"/>
          <w:b/>
          <w:szCs w:val="22"/>
        </w:rPr>
      </w:pPr>
    </w:p>
    <w:p w14:paraId="2671D916" w14:textId="6C5437B2" w:rsidR="0087563E" w:rsidRPr="00C0341A" w:rsidRDefault="0087563E" w:rsidP="00555747">
      <w:pPr>
        <w:pStyle w:val="Kop2"/>
      </w:pPr>
      <w:bookmarkStart w:id="94" w:name="_Toc109908960"/>
      <w:bookmarkStart w:id="95" w:name="_Toc141797294"/>
      <w:r w:rsidRPr="00C0341A">
        <w:t xml:space="preserve">De </w:t>
      </w:r>
      <w:r w:rsidR="00FA45A4" w:rsidRPr="00C0341A">
        <w:t>studentpsycholoog/</w:t>
      </w:r>
      <w:r w:rsidRPr="00C0341A">
        <w:t>vertrouwenspersoon</w:t>
      </w:r>
      <w:bookmarkEnd w:id="94"/>
      <w:bookmarkEnd w:id="95"/>
    </w:p>
    <w:p w14:paraId="07A2319A" w14:textId="43474242" w:rsidR="00013D08" w:rsidRPr="00C0341A" w:rsidRDefault="0087563E" w:rsidP="000F7108">
      <w:pPr>
        <w:rPr>
          <w:rFonts w:cstheme="minorHAnsi"/>
          <w:szCs w:val="22"/>
        </w:rPr>
      </w:pPr>
      <w:r w:rsidRPr="00C0341A">
        <w:rPr>
          <w:rFonts w:cstheme="minorHAnsi"/>
          <w:szCs w:val="22"/>
        </w:rPr>
        <w:t xml:space="preserve">Om het studieproces en de voortgang te bewaken en je te ondersteunen word je begeleid door </w:t>
      </w:r>
      <w:r w:rsidR="008A264B">
        <w:rPr>
          <w:rFonts w:cstheme="minorHAnsi"/>
          <w:szCs w:val="22"/>
        </w:rPr>
        <w:t>de docent PPO</w:t>
      </w:r>
      <w:r w:rsidR="002D4F60">
        <w:rPr>
          <w:rFonts w:cstheme="minorHAnsi"/>
          <w:szCs w:val="22"/>
        </w:rPr>
        <w:t xml:space="preserve"> en je studieloopbanbegeleider (in jaar 1)</w:t>
      </w:r>
      <w:r w:rsidRPr="00C0341A">
        <w:rPr>
          <w:rFonts w:cstheme="minorHAnsi"/>
          <w:szCs w:val="22"/>
        </w:rPr>
        <w:t>.</w:t>
      </w:r>
      <w:r w:rsidR="000F7108">
        <w:rPr>
          <w:rFonts w:cstheme="minorHAnsi"/>
          <w:szCs w:val="22"/>
        </w:rPr>
        <w:t xml:space="preserve"> </w:t>
      </w:r>
      <w:r w:rsidRPr="00C0341A">
        <w:rPr>
          <w:rFonts w:cstheme="minorHAnsi"/>
          <w:szCs w:val="22"/>
        </w:rPr>
        <w:t xml:space="preserve">In de praktijk blijkt dat wanneer studenten ergens </w:t>
      </w:r>
      <w:proofErr w:type="gramStart"/>
      <w:r w:rsidRPr="00C0341A">
        <w:rPr>
          <w:rFonts w:cstheme="minorHAnsi"/>
          <w:szCs w:val="22"/>
        </w:rPr>
        <w:t>mee zitten</w:t>
      </w:r>
      <w:proofErr w:type="gramEnd"/>
      <w:r w:rsidRPr="00C0341A">
        <w:rPr>
          <w:rFonts w:cstheme="minorHAnsi"/>
          <w:szCs w:val="22"/>
        </w:rPr>
        <w:t>, ze meestal naar een docent stappen waar ze een goede band mee hebben, of naar de directie/administratie</w:t>
      </w:r>
      <w:r w:rsidR="00DD32E9">
        <w:rPr>
          <w:rFonts w:cstheme="minorHAnsi"/>
          <w:szCs w:val="22"/>
        </w:rPr>
        <w:t xml:space="preserve">. </w:t>
      </w:r>
      <w:r w:rsidRPr="00C0341A">
        <w:rPr>
          <w:rFonts w:cstheme="minorHAnsi"/>
          <w:szCs w:val="22"/>
        </w:rPr>
        <w:t xml:space="preserve">Soms is dat niet voldoende en is </w:t>
      </w:r>
      <w:r w:rsidR="00FA45A4" w:rsidRPr="00C0341A">
        <w:rPr>
          <w:rFonts w:cstheme="minorHAnsi"/>
          <w:szCs w:val="22"/>
        </w:rPr>
        <w:t>de inzet van de</w:t>
      </w:r>
      <w:r w:rsidR="00555747">
        <w:rPr>
          <w:rFonts w:cstheme="minorHAnsi"/>
          <w:szCs w:val="22"/>
        </w:rPr>
        <w:t xml:space="preserve"> </w:t>
      </w:r>
      <w:r w:rsidR="00013D08">
        <w:rPr>
          <w:rFonts w:cstheme="minorHAnsi"/>
          <w:szCs w:val="22"/>
        </w:rPr>
        <w:t>school</w:t>
      </w:r>
      <w:r w:rsidR="00FA45A4" w:rsidRPr="00C0341A">
        <w:rPr>
          <w:rFonts w:cstheme="minorHAnsi"/>
          <w:szCs w:val="22"/>
        </w:rPr>
        <w:t>psycholoog/</w:t>
      </w:r>
      <w:r w:rsidRPr="00C0341A">
        <w:rPr>
          <w:rFonts w:cstheme="minorHAnsi"/>
          <w:szCs w:val="22"/>
        </w:rPr>
        <w:t xml:space="preserve">vertrouwenspersoon gewenst. </w:t>
      </w:r>
      <w:r w:rsidR="000F7108">
        <w:rPr>
          <w:rFonts w:cstheme="minorHAnsi"/>
          <w:szCs w:val="22"/>
        </w:rPr>
        <w:t>Dat</w:t>
      </w:r>
      <w:r w:rsidR="00013D08">
        <w:rPr>
          <w:rFonts w:cstheme="minorHAnsi"/>
          <w:szCs w:val="22"/>
        </w:rPr>
        <w:t xml:space="preserve"> is Kirsten Vink. Je kunt Kirsten bereiken via </w:t>
      </w:r>
      <w:r w:rsidR="000F7108">
        <w:rPr>
          <w:rFonts w:cstheme="minorHAnsi"/>
          <w:szCs w:val="22"/>
        </w:rPr>
        <w:t>k.vink@thenewschool.nl</w:t>
      </w:r>
      <w:r w:rsidR="00013D08">
        <w:rPr>
          <w:rFonts w:cstheme="minorHAnsi"/>
          <w:szCs w:val="22"/>
        </w:rPr>
        <w:t xml:space="preserve"> of op telefoonnummer </w:t>
      </w:r>
      <w:bdo w:val="ltr">
        <w:r w:rsidR="00013D08" w:rsidRPr="00013D08">
          <w:rPr>
            <w:rFonts w:cstheme="minorHAnsi"/>
            <w:szCs w:val="22"/>
          </w:rPr>
          <w:t>06 43 06 37 11</w:t>
        </w:r>
        <w:r w:rsidR="00013D08">
          <w:rPr>
            <w:rFonts w:cstheme="minorHAnsi"/>
            <w:szCs w:val="22"/>
          </w:rPr>
          <w:t>.</w:t>
        </w:r>
        <w:r w:rsidR="00013D08">
          <w:t>‬</w:t>
        </w:r>
        <w:r w:rsidR="0086298D">
          <w:t>‬</w:t>
        </w:r>
        <w:r w:rsidR="002C7FD7">
          <w:t>‬</w:t>
        </w:r>
        <w:r>
          <w:t>‬</w:t>
        </w:r>
        <w:r>
          <w:t>‬</w:t>
        </w:r>
        <w:r>
          <w:t>‬</w:t>
        </w:r>
        <w:r>
          <w:t>‬</w:t>
        </w:r>
        <w:r w:rsidR="00000000">
          <w:t>‬</w:t>
        </w:r>
      </w:bdo>
    </w:p>
    <w:p w14:paraId="7EE97022" w14:textId="2825711C" w:rsidR="0087563E" w:rsidRDefault="0087563E" w:rsidP="0087563E">
      <w:pPr>
        <w:rPr>
          <w:rFonts w:cstheme="minorHAnsi"/>
          <w:b/>
          <w:szCs w:val="22"/>
        </w:rPr>
      </w:pPr>
    </w:p>
    <w:p w14:paraId="6E793895" w14:textId="77777777" w:rsidR="00D31BA3" w:rsidRDefault="00D31BA3" w:rsidP="00F57D9F"/>
    <w:p w14:paraId="49AF85D8" w14:textId="7D6AE3CD" w:rsidR="00555747" w:rsidRPr="00555747" w:rsidRDefault="00555747" w:rsidP="00555747">
      <w:pPr>
        <w:pStyle w:val="Kop2"/>
      </w:pPr>
      <w:bookmarkStart w:id="96" w:name="_Toc109908962"/>
      <w:bookmarkStart w:id="97" w:name="_Toc141797296"/>
      <w:r w:rsidRPr="00555747">
        <w:lastRenderedPageBreak/>
        <w:t>O</w:t>
      </w:r>
      <w:bookmarkEnd w:id="96"/>
      <w:bookmarkEnd w:id="97"/>
      <w:r w:rsidR="00F43AFC">
        <w:t>nderwijscoördinator</w:t>
      </w:r>
    </w:p>
    <w:p w14:paraId="3C88AD93" w14:textId="09773B9C" w:rsidR="00555747" w:rsidRDefault="00F43AFC" w:rsidP="00F57D9F">
      <w:r>
        <w:t xml:space="preserve">Lise van </w:t>
      </w:r>
      <w:proofErr w:type="spellStart"/>
      <w:r>
        <w:t>Zaalen</w:t>
      </w:r>
      <w:proofErr w:type="spellEnd"/>
      <w:r>
        <w:t xml:space="preserve"> is onderwijscoördinator</w:t>
      </w:r>
      <w:r w:rsidR="00407798">
        <w:t xml:space="preserve">. </w:t>
      </w:r>
      <w:r>
        <w:t>Zij</w:t>
      </w:r>
      <w:r w:rsidR="00407798">
        <w:t xml:space="preserve"> is </w:t>
      </w:r>
      <w:r w:rsidR="008A264B">
        <w:t>verantwoord</w:t>
      </w:r>
      <w:r w:rsidR="00407798">
        <w:t>elijk</w:t>
      </w:r>
      <w:r w:rsidR="008A264B">
        <w:t xml:space="preserve"> voor </w:t>
      </w:r>
      <w:r>
        <w:t xml:space="preserve">de samenhang en de kwaliteit </w:t>
      </w:r>
      <w:r w:rsidR="00407798">
        <w:t>van het curriculum.</w:t>
      </w:r>
      <w:r w:rsidR="008A264B">
        <w:t xml:space="preserve"> </w:t>
      </w:r>
      <w:r>
        <w:t>Lise</w:t>
      </w:r>
      <w:r w:rsidR="00407798">
        <w:t xml:space="preserve"> is te bereiken via </w:t>
      </w:r>
      <w:r>
        <w:t>l.vanzaalen@thenewschool.nl.</w:t>
      </w:r>
    </w:p>
    <w:p w14:paraId="0FFB65B7" w14:textId="77777777" w:rsidR="008A264B" w:rsidRDefault="008A264B" w:rsidP="00F57D9F"/>
    <w:p w14:paraId="1C2C8AD2" w14:textId="255B2501" w:rsidR="008A264B" w:rsidRPr="008A264B" w:rsidRDefault="008A264B" w:rsidP="008A264B">
      <w:pPr>
        <w:pStyle w:val="Kop2"/>
      </w:pPr>
      <w:bookmarkStart w:id="98" w:name="_Toc141797297"/>
      <w:proofErr w:type="gramStart"/>
      <w:r>
        <w:t>ICT support</w:t>
      </w:r>
      <w:bookmarkEnd w:id="98"/>
      <w:proofErr w:type="gramEnd"/>
    </w:p>
    <w:p w14:paraId="2A40C8FE" w14:textId="51213F1B" w:rsidR="00F57D9F" w:rsidRDefault="00F57D9F" w:rsidP="00F57D9F">
      <w:bookmarkStart w:id="99" w:name="_Toc109908963"/>
      <w:r>
        <w:t xml:space="preserve">TNS werkt samen met een aantal externe </w:t>
      </w:r>
      <w:proofErr w:type="spellStart"/>
      <w:r>
        <w:t>ict</w:t>
      </w:r>
      <w:proofErr w:type="spellEnd"/>
      <w:r>
        <w:t xml:space="preserve">-professionals om zo alle zaken rondom studentadministratie, elektronische leeromgeving, portal en website goed te laten verlopen. </w:t>
      </w:r>
    </w:p>
    <w:p w14:paraId="70A7FDC6" w14:textId="4EC1DE6A" w:rsidR="008A264B" w:rsidRDefault="00F57D9F" w:rsidP="00F57D9F">
      <w:r>
        <w:t xml:space="preserve">Heb je een vraag op ICT-gebied, en heb je het al zelf geprobeerd op te lossen, neem dan contact op met het </w:t>
      </w:r>
      <w:r w:rsidR="00917143" w:rsidRPr="00157805">
        <w:t>officemanagement</w:t>
      </w:r>
      <w:r w:rsidR="00637D7D">
        <w:t xml:space="preserve"> op info@thenewschool.nl</w:t>
      </w:r>
      <w:r>
        <w:t xml:space="preserve">. </w:t>
      </w:r>
    </w:p>
    <w:p w14:paraId="567C5F43" w14:textId="77777777" w:rsidR="008A264B" w:rsidRPr="008A264B" w:rsidRDefault="008A264B" w:rsidP="008A264B"/>
    <w:p w14:paraId="5C7FC7F4" w14:textId="7C9921E7" w:rsidR="0087563E" w:rsidRPr="00C0341A" w:rsidRDefault="0087563E" w:rsidP="00555747">
      <w:pPr>
        <w:pStyle w:val="Kop2"/>
      </w:pPr>
      <w:bookmarkStart w:id="100" w:name="_Toc141797298"/>
      <w:r w:rsidRPr="00C0341A">
        <w:t>De stage</w:t>
      </w:r>
      <w:r w:rsidR="00F57D9F">
        <w:t>- en afstudeer</w:t>
      </w:r>
      <w:r w:rsidRPr="00C0341A">
        <w:t>coördinator</w:t>
      </w:r>
      <w:bookmarkEnd w:id="99"/>
      <w:bookmarkEnd w:id="100"/>
    </w:p>
    <w:p w14:paraId="1E5CD2CC" w14:textId="13778E0B" w:rsidR="00637D7D" w:rsidRPr="00C0341A" w:rsidRDefault="00B16FD0" w:rsidP="00B16FD0">
      <w:pPr>
        <w:rPr>
          <w:rFonts w:cstheme="minorHAnsi"/>
          <w:szCs w:val="22"/>
        </w:rPr>
      </w:pPr>
      <w:r w:rsidRPr="00C0341A">
        <w:rPr>
          <w:rFonts w:cstheme="minorHAnsi"/>
          <w:szCs w:val="22"/>
        </w:rPr>
        <w:t>De stage</w:t>
      </w:r>
      <w:r w:rsidR="00F57D9F">
        <w:rPr>
          <w:rFonts w:cstheme="minorHAnsi"/>
          <w:szCs w:val="22"/>
        </w:rPr>
        <w:t>- en afstudeer</w:t>
      </w:r>
      <w:r w:rsidRPr="00C0341A">
        <w:rPr>
          <w:rFonts w:cstheme="minorHAnsi"/>
          <w:szCs w:val="22"/>
        </w:rPr>
        <w:t>coördinator, Tijs Keverkamp,</w:t>
      </w:r>
      <w:r w:rsidR="0087563E" w:rsidRPr="00C0341A">
        <w:rPr>
          <w:rFonts w:cstheme="minorHAnsi"/>
          <w:szCs w:val="22"/>
        </w:rPr>
        <w:t xml:space="preserve"> </w:t>
      </w:r>
      <w:r w:rsidRPr="00C0341A">
        <w:rPr>
          <w:rFonts w:cstheme="minorHAnsi"/>
          <w:szCs w:val="22"/>
        </w:rPr>
        <w:t>draagt</w:t>
      </w:r>
      <w:r w:rsidR="0087563E" w:rsidRPr="00C0341A">
        <w:rPr>
          <w:rFonts w:cstheme="minorHAnsi"/>
          <w:szCs w:val="22"/>
        </w:rPr>
        <w:t xml:space="preserve"> – in samenwerking met de </w:t>
      </w:r>
      <w:r w:rsidR="00917143" w:rsidRPr="00C0341A">
        <w:rPr>
          <w:rFonts w:cstheme="minorHAnsi"/>
          <w:szCs w:val="22"/>
        </w:rPr>
        <w:t>office</w:t>
      </w:r>
      <w:r w:rsidR="00917143">
        <w:rPr>
          <w:rFonts w:cstheme="minorHAnsi"/>
          <w:szCs w:val="22"/>
        </w:rPr>
        <w:t>manage</w:t>
      </w:r>
      <w:r w:rsidR="00F43AFC">
        <w:rPr>
          <w:rFonts w:cstheme="minorHAnsi"/>
          <w:szCs w:val="22"/>
        </w:rPr>
        <w:t xml:space="preserve">rs </w:t>
      </w:r>
      <w:r w:rsidR="00A0004B" w:rsidRPr="00C0341A">
        <w:rPr>
          <w:rFonts w:cstheme="minorHAnsi"/>
          <w:szCs w:val="22"/>
        </w:rPr>
        <w:t>–</w:t>
      </w:r>
      <w:r w:rsidRPr="00C0341A">
        <w:rPr>
          <w:rFonts w:cstheme="minorHAnsi"/>
          <w:szCs w:val="22"/>
        </w:rPr>
        <w:t xml:space="preserve"> zorg</w:t>
      </w:r>
      <w:r w:rsidR="0087563E" w:rsidRPr="00C0341A">
        <w:rPr>
          <w:rFonts w:cstheme="minorHAnsi"/>
          <w:szCs w:val="22"/>
        </w:rPr>
        <w:t xml:space="preserve"> voor alle zaken die met het zoeken, vinden, organiseren, begeleiden en beoordelen van stages te maken hebben.</w:t>
      </w:r>
      <w:r w:rsidR="00F57D9F">
        <w:rPr>
          <w:rFonts w:cstheme="minorHAnsi"/>
          <w:szCs w:val="22"/>
        </w:rPr>
        <w:t xml:space="preserve"> Maar ook </w:t>
      </w:r>
      <w:r w:rsidR="00E250BF">
        <w:rPr>
          <w:rFonts w:cstheme="minorHAnsi"/>
          <w:szCs w:val="22"/>
        </w:rPr>
        <w:t>organisatorische</w:t>
      </w:r>
      <w:r w:rsidR="00F57D9F">
        <w:rPr>
          <w:rFonts w:cstheme="minorHAnsi"/>
          <w:szCs w:val="22"/>
        </w:rPr>
        <w:t xml:space="preserve"> zaken rondom afstuderen</w:t>
      </w:r>
      <w:r w:rsidR="00637D7D">
        <w:rPr>
          <w:rFonts w:cstheme="minorHAnsi"/>
          <w:szCs w:val="22"/>
        </w:rPr>
        <w:t>, daarvoor is Tijs verantwoordelijk. Je kunt hem contacten op t.keverkamp@thenewschool.nl</w:t>
      </w:r>
      <w:r w:rsidR="00F43AFC">
        <w:rPr>
          <w:rFonts w:cstheme="minorHAnsi"/>
          <w:szCs w:val="22"/>
        </w:rPr>
        <w:t>.</w:t>
      </w:r>
    </w:p>
    <w:p w14:paraId="42FB6B1D" w14:textId="3A234521" w:rsidR="0087563E" w:rsidRDefault="0087563E" w:rsidP="0087563E">
      <w:pPr>
        <w:rPr>
          <w:rFonts w:cstheme="minorHAnsi"/>
          <w:szCs w:val="22"/>
        </w:rPr>
      </w:pPr>
    </w:p>
    <w:p w14:paraId="4248FEA4" w14:textId="5DBB2021" w:rsidR="0087563E" w:rsidRPr="00C0341A" w:rsidRDefault="0087563E" w:rsidP="00555747">
      <w:pPr>
        <w:pStyle w:val="Kop2"/>
      </w:pPr>
      <w:bookmarkStart w:id="101" w:name="_Toc109908964"/>
      <w:bookmarkStart w:id="102" w:name="_Toc141797299"/>
      <w:r w:rsidRPr="00C0341A">
        <w:t>Raad van Toezicht</w:t>
      </w:r>
      <w:bookmarkEnd w:id="101"/>
      <w:bookmarkEnd w:id="102"/>
    </w:p>
    <w:p w14:paraId="055DC1E2" w14:textId="77777777" w:rsidR="0087563E" w:rsidRPr="00C0341A" w:rsidRDefault="0087563E" w:rsidP="0087563E">
      <w:pPr>
        <w:rPr>
          <w:rFonts w:cstheme="minorHAnsi"/>
          <w:szCs w:val="22"/>
        </w:rPr>
      </w:pPr>
      <w:r w:rsidRPr="00C0341A">
        <w:rPr>
          <w:rFonts w:cstheme="minorHAnsi"/>
          <w:szCs w:val="22"/>
        </w:rPr>
        <w:t>De school is een stichting. De Raad van Toezicht van de stichting is verantwoordelijk voor het aanstellen en beoordelen van het bestuur (de directie) en op de achtergrond mee te sturen. De Raad van Toezicht en Bestuur/directie komen een aantal keren per jaar bij elkaar.</w:t>
      </w:r>
    </w:p>
    <w:p w14:paraId="707A433C" w14:textId="77777777" w:rsidR="00555747" w:rsidRDefault="00555747" w:rsidP="0087563E">
      <w:pPr>
        <w:rPr>
          <w:rFonts w:cstheme="minorHAnsi"/>
          <w:szCs w:val="22"/>
        </w:rPr>
      </w:pPr>
    </w:p>
    <w:p w14:paraId="50C73FC8" w14:textId="370EDB24" w:rsidR="0087563E" w:rsidRPr="00C0341A" w:rsidRDefault="0087563E" w:rsidP="00555747">
      <w:pPr>
        <w:pStyle w:val="Kop2"/>
      </w:pPr>
      <w:bookmarkStart w:id="103" w:name="_Toc109908965"/>
      <w:bookmarkStart w:id="104" w:name="_Toc141797300"/>
      <w:r w:rsidRPr="00C0341A">
        <w:t>Raad van Advies</w:t>
      </w:r>
      <w:bookmarkEnd w:id="103"/>
      <w:bookmarkEnd w:id="104"/>
    </w:p>
    <w:p w14:paraId="06E6CBFA" w14:textId="211B52B0" w:rsidR="0087563E" w:rsidRPr="00C0341A" w:rsidRDefault="0087563E" w:rsidP="0087563E">
      <w:pPr>
        <w:rPr>
          <w:rFonts w:cstheme="minorHAnsi"/>
          <w:szCs w:val="22"/>
        </w:rPr>
      </w:pPr>
      <w:r w:rsidRPr="00C0341A">
        <w:rPr>
          <w:rFonts w:cstheme="minorHAnsi"/>
          <w:szCs w:val="22"/>
        </w:rPr>
        <w:t>De leden van de Raad van Advies zijn niet echt medewerkers, maar wel belangrijk om de school te voeden met ideeën en kennis over ontwikkelingen in het werkveld. Het zijn mensen</w:t>
      </w:r>
      <w:r w:rsidR="00157805">
        <w:rPr>
          <w:rFonts w:cstheme="minorHAnsi"/>
          <w:szCs w:val="22"/>
        </w:rPr>
        <w:t xml:space="preserve">, </w:t>
      </w:r>
      <w:r w:rsidR="00F43AFC">
        <w:rPr>
          <w:rFonts w:cstheme="minorHAnsi"/>
          <w:szCs w:val="22"/>
        </w:rPr>
        <w:t>onder wie</w:t>
      </w:r>
      <w:r w:rsidR="00157805">
        <w:rPr>
          <w:rFonts w:cstheme="minorHAnsi"/>
          <w:szCs w:val="22"/>
        </w:rPr>
        <w:t xml:space="preserve"> alumni, </w:t>
      </w:r>
      <w:r w:rsidRPr="00C0341A">
        <w:rPr>
          <w:rFonts w:cstheme="minorHAnsi"/>
          <w:szCs w:val="22"/>
        </w:rPr>
        <w:t>die in het werkveld expert zijn, en die regelmatig overleggen met directie en bestuur ter ondersteuning van het onderwijsprogramma.</w:t>
      </w:r>
    </w:p>
    <w:p w14:paraId="5F2BF402" w14:textId="2CCD099E" w:rsidR="0087563E" w:rsidRPr="00C0341A" w:rsidRDefault="0087563E" w:rsidP="0087563E">
      <w:pPr>
        <w:rPr>
          <w:rFonts w:cstheme="minorHAnsi"/>
          <w:szCs w:val="22"/>
        </w:rPr>
      </w:pPr>
    </w:p>
    <w:p w14:paraId="29BDE6C2" w14:textId="6A7A761A" w:rsidR="0087563E" w:rsidRPr="00C0341A" w:rsidRDefault="0087563E" w:rsidP="00555747">
      <w:pPr>
        <w:pStyle w:val="Kop2"/>
      </w:pPr>
      <w:bookmarkStart w:id="105" w:name="_Toc109908967"/>
      <w:bookmarkStart w:id="106" w:name="_Toc141797301"/>
      <w:r w:rsidRPr="00C0341A">
        <w:t>Stagegevers</w:t>
      </w:r>
      <w:bookmarkEnd w:id="105"/>
      <w:bookmarkEnd w:id="106"/>
    </w:p>
    <w:p w14:paraId="40D0FA50" w14:textId="303FE37C" w:rsidR="0087563E" w:rsidRPr="00C0341A" w:rsidRDefault="0087563E" w:rsidP="0087563E">
      <w:pPr>
        <w:rPr>
          <w:rFonts w:cstheme="minorHAnsi"/>
          <w:szCs w:val="22"/>
        </w:rPr>
      </w:pPr>
      <w:r w:rsidRPr="00C0341A">
        <w:rPr>
          <w:rFonts w:cstheme="minorHAnsi"/>
          <w:szCs w:val="22"/>
        </w:rPr>
        <w:t>Ons netwerk van stagegevers is belangrijk. Zij maken het mogelijk voor studenten om ervaring in de praktijk op te doen. Als student heb je de verantwoordelijkheid daar zorgvuldig mee om te gaan. Voor jezelf, je medestudenten die in de toekomst op zoek zijn naar stages en voor het imago van de school.</w:t>
      </w:r>
      <w:r w:rsidR="00637D7D">
        <w:rPr>
          <w:rFonts w:cstheme="minorHAnsi"/>
          <w:szCs w:val="22"/>
        </w:rPr>
        <w:t xml:space="preserve"> </w:t>
      </w:r>
      <w:r w:rsidRPr="00C0341A">
        <w:rPr>
          <w:rFonts w:cstheme="minorHAnsi"/>
          <w:szCs w:val="22"/>
        </w:rPr>
        <w:t>Andersom verwachten we dat stagebedrijven onze studenten serieus nemen.</w:t>
      </w:r>
    </w:p>
    <w:p w14:paraId="2C1F96EC" w14:textId="23CFF6D2" w:rsidR="0087563E" w:rsidRPr="00C0341A" w:rsidRDefault="0087563E" w:rsidP="0087563E">
      <w:pPr>
        <w:rPr>
          <w:rFonts w:cstheme="minorHAnsi"/>
          <w:szCs w:val="22"/>
        </w:rPr>
      </w:pPr>
    </w:p>
    <w:p w14:paraId="52ED96A1" w14:textId="4F4756E8" w:rsidR="0087563E" w:rsidRPr="00C0341A" w:rsidRDefault="0087563E" w:rsidP="00555747">
      <w:pPr>
        <w:pStyle w:val="Kop2"/>
      </w:pPr>
      <w:bookmarkStart w:id="107" w:name="_Toc109908968"/>
      <w:bookmarkStart w:id="108" w:name="_Toc141797302"/>
      <w:r w:rsidRPr="00C0341A">
        <w:t>Opleidingscommissie</w:t>
      </w:r>
      <w:bookmarkEnd w:id="107"/>
      <w:bookmarkEnd w:id="108"/>
    </w:p>
    <w:p w14:paraId="64B83BBA" w14:textId="4FB84EB5" w:rsidR="0087563E" w:rsidRPr="00C0341A" w:rsidRDefault="00EC40C3" w:rsidP="0087563E">
      <w:pPr>
        <w:rPr>
          <w:rFonts w:cstheme="minorHAnsi"/>
          <w:szCs w:val="22"/>
        </w:rPr>
      </w:pPr>
      <w:r>
        <w:rPr>
          <w:rFonts w:cstheme="minorHAnsi"/>
          <w:szCs w:val="22"/>
        </w:rPr>
        <w:t>De klassenverte</w:t>
      </w:r>
      <w:r w:rsidR="008E653A">
        <w:rPr>
          <w:rFonts w:cstheme="minorHAnsi"/>
          <w:szCs w:val="22"/>
        </w:rPr>
        <w:t>genwoordigers zitten in principe ook in de opleidingscommissie</w:t>
      </w:r>
      <w:r w:rsidR="0087563E" w:rsidRPr="00C0341A">
        <w:rPr>
          <w:rFonts w:cstheme="minorHAnsi"/>
          <w:szCs w:val="22"/>
        </w:rPr>
        <w:t xml:space="preserve">. Uit jaar </w:t>
      </w:r>
      <w:r w:rsidR="00637D7D">
        <w:rPr>
          <w:rFonts w:cstheme="minorHAnsi"/>
          <w:szCs w:val="22"/>
        </w:rPr>
        <w:t>éé</w:t>
      </w:r>
      <w:r w:rsidR="0087563E" w:rsidRPr="00C0341A">
        <w:rPr>
          <w:rFonts w:cstheme="minorHAnsi"/>
          <w:szCs w:val="22"/>
        </w:rPr>
        <w:t>n tot en met drie elk een commissielid.</w:t>
      </w:r>
      <w:r w:rsidR="00555747">
        <w:rPr>
          <w:rFonts w:cstheme="minorHAnsi"/>
          <w:szCs w:val="22"/>
        </w:rPr>
        <w:t xml:space="preserve"> </w:t>
      </w:r>
      <w:r w:rsidR="0087563E" w:rsidRPr="00C0341A">
        <w:rPr>
          <w:rFonts w:cstheme="minorHAnsi"/>
          <w:szCs w:val="22"/>
        </w:rPr>
        <w:t>De opleidingscommissie behartigt de belangen van de studenten. Zij overlegt op basis van planning met de examencommissie en de directie over onder meer wat er onder de studenten leeft, eventuele klachten, en initiatieven van studenten. Ook participeert de commissie waar nodig in het organiseren van feestelijke activiteiten, de studiereis en uitnodigen van gastsprekers.</w:t>
      </w:r>
      <w:r w:rsidR="00B72285">
        <w:rPr>
          <w:rFonts w:cstheme="minorHAnsi"/>
          <w:szCs w:val="22"/>
        </w:rPr>
        <w:t xml:space="preserve"> </w:t>
      </w:r>
      <w:r w:rsidR="0087563E" w:rsidRPr="00C0341A">
        <w:rPr>
          <w:rFonts w:cstheme="minorHAnsi"/>
          <w:szCs w:val="22"/>
        </w:rPr>
        <w:t xml:space="preserve">Aan het begin van het jaar wordt gekeken wie lid wil en kan worden. </w:t>
      </w:r>
    </w:p>
    <w:p w14:paraId="0AD83D51" w14:textId="3D9446CD" w:rsidR="0087563E" w:rsidRPr="00C0341A" w:rsidRDefault="0087563E" w:rsidP="0087563E">
      <w:pPr>
        <w:rPr>
          <w:rFonts w:cstheme="minorHAnsi"/>
          <w:szCs w:val="22"/>
        </w:rPr>
      </w:pPr>
    </w:p>
    <w:p w14:paraId="24B511BD" w14:textId="033069E7" w:rsidR="0087563E" w:rsidRPr="00C0341A" w:rsidRDefault="0087563E" w:rsidP="00B72285">
      <w:pPr>
        <w:pStyle w:val="Kop2"/>
      </w:pPr>
      <w:bookmarkStart w:id="109" w:name="_Toc109908969"/>
      <w:bookmarkStart w:id="110" w:name="_Toc141797303"/>
      <w:r w:rsidRPr="00C0341A">
        <w:lastRenderedPageBreak/>
        <w:t>Schoonmaak</w:t>
      </w:r>
      <w:bookmarkEnd w:id="109"/>
      <w:bookmarkEnd w:id="110"/>
    </w:p>
    <w:p w14:paraId="517633CF" w14:textId="77777777" w:rsidR="0087563E" w:rsidRPr="00C0341A" w:rsidRDefault="0087563E" w:rsidP="0087563E">
      <w:pPr>
        <w:rPr>
          <w:rFonts w:cstheme="minorHAnsi"/>
          <w:szCs w:val="22"/>
        </w:rPr>
      </w:pPr>
      <w:r w:rsidRPr="00C0341A">
        <w:rPr>
          <w:rFonts w:cstheme="minorHAnsi"/>
          <w:szCs w:val="22"/>
        </w:rPr>
        <w:t>Een aantal keren per week wordt de school schoongemaakt. Die medewerkers zie je niet, want dan ben je als student al naar huis. Uiteraard heb je een eigen verantwoordelijkheid in het schoonhouden van het gebouw en de directe omgeving. Rommel en peuken in de daarvoor bestemde bakken, bekers naar de keuken, de lokalen netjes achterlaten. Het is uiteraard niet de bedoeling dat de schoonmakers in feite extra moeten worden ingehuurd omdat studenten hun eigen schoonmaakverantwoordelijkheid niet serieus nemen.</w:t>
      </w:r>
    </w:p>
    <w:p w14:paraId="3EAE7639" w14:textId="7C10D5F9" w:rsidR="0087563E" w:rsidRPr="00C0341A" w:rsidRDefault="0087563E" w:rsidP="0087563E">
      <w:pPr>
        <w:rPr>
          <w:rFonts w:cstheme="minorHAnsi"/>
          <w:szCs w:val="22"/>
        </w:rPr>
      </w:pPr>
    </w:p>
    <w:p w14:paraId="45FA435F" w14:textId="13B8888E" w:rsidR="0087563E" w:rsidRPr="00C0341A" w:rsidRDefault="0087563E" w:rsidP="00B72285">
      <w:pPr>
        <w:pStyle w:val="Kop2"/>
      </w:pPr>
      <w:bookmarkStart w:id="111" w:name="_Toc109908970"/>
      <w:bookmarkStart w:id="112" w:name="_Toc141797304"/>
      <w:r w:rsidRPr="00C0341A">
        <w:t>De accountant</w:t>
      </w:r>
      <w:bookmarkEnd w:id="111"/>
      <w:bookmarkEnd w:id="112"/>
    </w:p>
    <w:p w14:paraId="2CF7651C" w14:textId="77777777" w:rsidR="0087563E" w:rsidRPr="00C0341A" w:rsidRDefault="0087563E" w:rsidP="0087563E">
      <w:pPr>
        <w:rPr>
          <w:rFonts w:cstheme="minorHAnsi"/>
          <w:szCs w:val="22"/>
        </w:rPr>
      </w:pPr>
      <w:r w:rsidRPr="00C0341A">
        <w:rPr>
          <w:rFonts w:cstheme="minorHAnsi"/>
          <w:szCs w:val="22"/>
        </w:rPr>
        <w:t>Deze werkt op afstand maar is belangrijk om het financiële reilen en zeilen van de school te bewaken.</w:t>
      </w:r>
    </w:p>
    <w:p w14:paraId="29EEB598" w14:textId="3F60669A" w:rsidR="0087563E" w:rsidRPr="00C0341A" w:rsidRDefault="0087563E" w:rsidP="0087563E">
      <w:pPr>
        <w:rPr>
          <w:rFonts w:cstheme="minorHAnsi"/>
          <w:szCs w:val="22"/>
        </w:rPr>
      </w:pPr>
    </w:p>
    <w:p w14:paraId="45B95A91" w14:textId="315EFBCB" w:rsidR="0087563E" w:rsidRPr="00C0341A" w:rsidRDefault="0087563E" w:rsidP="00B72285">
      <w:pPr>
        <w:pStyle w:val="Kop2"/>
      </w:pPr>
      <w:bookmarkStart w:id="113" w:name="_Toc109908971"/>
      <w:bookmarkStart w:id="114" w:name="_Toc141797305"/>
      <w:r w:rsidRPr="00C0341A">
        <w:t>De directie</w:t>
      </w:r>
      <w:bookmarkEnd w:id="113"/>
      <w:bookmarkEnd w:id="114"/>
    </w:p>
    <w:p w14:paraId="72D4380D" w14:textId="77777777" w:rsidR="0087563E" w:rsidRPr="00C0341A" w:rsidRDefault="0087563E" w:rsidP="0087563E">
      <w:pPr>
        <w:rPr>
          <w:rFonts w:cstheme="minorHAnsi"/>
          <w:szCs w:val="22"/>
        </w:rPr>
      </w:pPr>
      <w:r w:rsidRPr="00C0341A">
        <w:rPr>
          <w:rFonts w:cstheme="minorHAnsi"/>
          <w:szCs w:val="22"/>
        </w:rPr>
        <w:t xml:space="preserve">De directie is verantwoordelijk voor het aansturen van de school: de mensen en de processen en voor het aangaan en onderhouden van relaties met externe contacten. </w:t>
      </w:r>
    </w:p>
    <w:p w14:paraId="52774096" w14:textId="0E27F681" w:rsidR="0087563E" w:rsidRPr="00C0341A" w:rsidRDefault="0087563E" w:rsidP="0087563E">
      <w:pPr>
        <w:rPr>
          <w:rFonts w:cstheme="minorHAnsi"/>
          <w:szCs w:val="22"/>
        </w:rPr>
      </w:pPr>
      <w:r w:rsidRPr="00C0341A">
        <w:rPr>
          <w:rFonts w:cstheme="minorHAnsi"/>
          <w:szCs w:val="22"/>
        </w:rPr>
        <w:t>Ook overlegt de directie regelmatig met de alle betrokken partijen binnen en buiten school en heeft wanneer nodig contact met ouders. Informele contacten tussen studenten en directie zijn erg belangrijk. Heb je vragen, aarzel niet om ze te stellen</w:t>
      </w:r>
      <w:r w:rsidR="00F43AFC">
        <w:rPr>
          <w:rFonts w:cstheme="minorHAnsi"/>
          <w:szCs w:val="22"/>
        </w:rPr>
        <w:t xml:space="preserve"> aan Jady Petovic (j.petovic@thenewschool.nl)</w:t>
      </w:r>
    </w:p>
    <w:p w14:paraId="3DB024EA" w14:textId="7E34AE49" w:rsidR="00B72285" w:rsidRDefault="00B72285">
      <w:pPr>
        <w:rPr>
          <w:rFonts w:cstheme="minorHAnsi"/>
          <w:szCs w:val="22"/>
        </w:rPr>
      </w:pPr>
    </w:p>
    <w:p w14:paraId="29850824" w14:textId="03856914" w:rsidR="0087563E" w:rsidRPr="00C0341A" w:rsidRDefault="0087563E" w:rsidP="00B72285">
      <w:pPr>
        <w:pStyle w:val="Kop1"/>
      </w:pPr>
      <w:bookmarkStart w:id="115" w:name="_Toc109908972"/>
      <w:bookmarkStart w:id="116" w:name="_Toc141797306"/>
      <w:r w:rsidRPr="00C0341A">
        <w:t>Tot slot</w:t>
      </w:r>
      <w:bookmarkEnd w:id="115"/>
      <w:bookmarkEnd w:id="116"/>
    </w:p>
    <w:p w14:paraId="6F960C77" w14:textId="471F23AC" w:rsidR="0087563E" w:rsidRPr="00C0341A" w:rsidRDefault="0087563E" w:rsidP="0087563E">
      <w:pPr>
        <w:rPr>
          <w:rFonts w:cstheme="minorHAnsi"/>
          <w:szCs w:val="22"/>
        </w:rPr>
      </w:pPr>
      <w:r w:rsidRPr="00C0341A">
        <w:rPr>
          <w:rFonts w:cstheme="minorHAnsi"/>
          <w:szCs w:val="22"/>
        </w:rPr>
        <w:t xml:space="preserve">Deze gids is geen statisch document. De wereld, het werkterrein en dus ook de opleiding zijn onderhevig aan ontwikkelingen en veranderingen. Dat betekent dat deze gids tijdens het jaar wijzigingen kan ondergaan. Daarmee weerspiegelt </w:t>
      </w:r>
      <w:r w:rsidR="008E653A">
        <w:rPr>
          <w:rFonts w:cstheme="minorHAnsi"/>
          <w:szCs w:val="22"/>
        </w:rPr>
        <w:t>hij</w:t>
      </w:r>
      <w:r w:rsidRPr="00C0341A">
        <w:rPr>
          <w:rFonts w:cstheme="minorHAnsi"/>
          <w:szCs w:val="22"/>
        </w:rPr>
        <w:t xml:space="preserve"> de </w:t>
      </w:r>
      <w:r w:rsidR="008E653A">
        <w:rPr>
          <w:rFonts w:cstheme="minorHAnsi"/>
          <w:szCs w:val="22"/>
        </w:rPr>
        <w:t xml:space="preserve">veranderlijke </w:t>
      </w:r>
      <w:r w:rsidRPr="00C0341A">
        <w:rPr>
          <w:rFonts w:cstheme="minorHAnsi"/>
          <w:szCs w:val="22"/>
        </w:rPr>
        <w:t>werkelijkheid. Dat maakt deze opleiding en je toekomst mede zo interessant.</w:t>
      </w:r>
    </w:p>
    <w:p w14:paraId="6A6924B1" w14:textId="77777777" w:rsidR="0087563E" w:rsidRPr="00C0341A" w:rsidRDefault="0087563E" w:rsidP="0087563E">
      <w:pPr>
        <w:rPr>
          <w:rFonts w:cstheme="minorHAnsi"/>
          <w:szCs w:val="22"/>
        </w:rPr>
      </w:pPr>
    </w:p>
    <w:p w14:paraId="33D1642E" w14:textId="17A71F06" w:rsidR="00C0341A" w:rsidRDefault="00C0341A">
      <w:pPr>
        <w:rPr>
          <w:rFonts w:cstheme="minorHAnsi"/>
          <w:szCs w:val="22"/>
        </w:rPr>
      </w:pPr>
    </w:p>
    <w:p w14:paraId="015DD8B0" w14:textId="084E9190" w:rsidR="002671CD" w:rsidRPr="0001211C" w:rsidRDefault="002671CD" w:rsidP="0001211C">
      <w:pPr>
        <w:pStyle w:val="Kop3"/>
      </w:pPr>
      <w:r>
        <w:br w:type="page"/>
      </w:r>
    </w:p>
    <w:p w14:paraId="4932E893" w14:textId="36BAFA66" w:rsidR="002671CD" w:rsidRPr="0001211C" w:rsidRDefault="002671CD" w:rsidP="0001211C">
      <w:pPr>
        <w:pStyle w:val="Kop1"/>
      </w:pPr>
      <w:bookmarkStart w:id="117" w:name="_Toc109908973"/>
      <w:bookmarkStart w:id="118" w:name="_Toc141797307"/>
      <w:r w:rsidRPr="0001211C">
        <w:lastRenderedPageBreak/>
        <w:t>Bijlage</w:t>
      </w:r>
      <w:bookmarkEnd w:id="117"/>
      <w:bookmarkEnd w:id="118"/>
    </w:p>
    <w:p w14:paraId="00E1A1B0" w14:textId="6B048AF1" w:rsidR="002671CD" w:rsidRDefault="002671CD">
      <w:pPr>
        <w:rPr>
          <w:rFonts w:cstheme="minorHAnsi"/>
          <w:szCs w:val="22"/>
        </w:rPr>
      </w:pPr>
    </w:p>
    <w:p w14:paraId="28532DA0" w14:textId="54F21460" w:rsidR="002671CD" w:rsidRPr="0001211C" w:rsidRDefault="002671CD" w:rsidP="0001211C">
      <w:pPr>
        <w:pStyle w:val="Kop2"/>
      </w:pPr>
      <w:bookmarkStart w:id="119" w:name="_Toc109908974"/>
      <w:bookmarkStart w:id="120" w:name="_Toc141797308"/>
      <w:r w:rsidRPr="0001211C">
        <w:t>Co</w:t>
      </w:r>
      <w:r w:rsidR="00DB0916" w:rsidRPr="0001211C">
        <w:t>ntactgegevens en lijst van docenten</w:t>
      </w:r>
      <w:bookmarkEnd w:id="119"/>
      <w:bookmarkEnd w:id="120"/>
      <w:r w:rsidR="00DB0916" w:rsidRPr="0001211C">
        <w:t xml:space="preserve"> </w:t>
      </w:r>
    </w:p>
    <w:p w14:paraId="66049398" w14:textId="774A7BC0" w:rsidR="0001211C" w:rsidRDefault="0001211C" w:rsidP="0001211C"/>
    <w:p w14:paraId="5193348D" w14:textId="70A5C51A" w:rsidR="0001211C" w:rsidRPr="0001211C" w:rsidRDefault="0001211C" w:rsidP="0001211C">
      <w:pPr>
        <w:pStyle w:val="Kop3"/>
      </w:pPr>
      <w:bookmarkStart w:id="121" w:name="_Toc109908975"/>
      <w:bookmarkStart w:id="122" w:name="_Toc141797309"/>
      <w:r w:rsidRPr="0001211C">
        <w:t>Contactgegevens</w:t>
      </w:r>
      <w:bookmarkEnd w:id="121"/>
      <w:bookmarkEnd w:id="122"/>
    </w:p>
    <w:p w14:paraId="1753E06A" w14:textId="78321FCA" w:rsidR="0001211C" w:rsidRPr="00C0341A" w:rsidRDefault="0001211C" w:rsidP="000E5852">
      <w:pPr>
        <w:tabs>
          <w:tab w:val="left" w:pos="2410"/>
        </w:tabs>
        <w:rPr>
          <w:rFonts w:cstheme="minorHAnsi"/>
          <w:szCs w:val="22"/>
        </w:rPr>
      </w:pPr>
      <w:r w:rsidRPr="00C0341A">
        <w:rPr>
          <w:rFonts w:cstheme="minorHAnsi"/>
          <w:szCs w:val="22"/>
        </w:rPr>
        <w:t>Adres:</w:t>
      </w:r>
      <w:r w:rsidR="000E5852">
        <w:rPr>
          <w:rFonts w:cstheme="minorHAnsi"/>
          <w:szCs w:val="22"/>
        </w:rPr>
        <w:tab/>
      </w:r>
      <w:r w:rsidR="000E5852" w:rsidRPr="00C0341A">
        <w:rPr>
          <w:rFonts w:cstheme="minorHAnsi"/>
          <w:szCs w:val="22"/>
        </w:rPr>
        <w:t xml:space="preserve"> </w:t>
      </w:r>
      <w:r w:rsidRPr="00C0341A">
        <w:rPr>
          <w:rFonts w:cstheme="minorHAnsi"/>
          <w:szCs w:val="22"/>
        </w:rPr>
        <w:t xml:space="preserve">Jan </w:t>
      </w:r>
      <w:proofErr w:type="spellStart"/>
      <w:r w:rsidRPr="00C0341A">
        <w:rPr>
          <w:rFonts w:cstheme="minorHAnsi"/>
          <w:szCs w:val="22"/>
        </w:rPr>
        <w:t>Luijkenstraat</w:t>
      </w:r>
      <w:proofErr w:type="spellEnd"/>
      <w:r w:rsidRPr="00C0341A">
        <w:rPr>
          <w:rFonts w:cstheme="minorHAnsi"/>
          <w:szCs w:val="22"/>
        </w:rPr>
        <w:t xml:space="preserve"> 98, 1071 CV Amsterdam</w:t>
      </w:r>
    </w:p>
    <w:p w14:paraId="07D4F829" w14:textId="45249D50" w:rsidR="0001211C" w:rsidRPr="00C0341A" w:rsidRDefault="0001211C" w:rsidP="000E5852">
      <w:pPr>
        <w:tabs>
          <w:tab w:val="left" w:pos="2410"/>
        </w:tabs>
      </w:pPr>
      <w:r w:rsidRPr="00C0341A">
        <w:t>Telefoon:</w:t>
      </w:r>
      <w:r w:rsidR="000E5852">
        <w:tab/>
      </w:r>
      <w:r w:rsidR="000E5852" w:rsidRPr="00C0341A">
        <w:t xml:space="preserve"> </w:t>
      </w:r>
      <w:r w:rsidRPr="00C0341A">
        <w:t>020-4711787</w:t>
      </w:r>
    </w:p>
    <w:p w14:paraId="1040F279" w14:textId="44F7EFD8" w:rsidR="0001211C" w:rsidRPr="00C0341A" w:rsidRDefault="0001211C" w:rsidP="000E5852">
      <w:pPr>
        <w:tabs>
          <w:tab w:val="left" w:pos="2410"/>
        </w:tabs>
      </w:pPr>
      <w:r w:rsidRPr="00C0341A">
        <w:t>E-mail:</w:t>
      </w:r>
      <w:r w:rsidR="000E5852">
        <w:tab/>
      </w:r>
      <w:r w:rsidR="000E5852" w:rsidRPr="00C0341A">
        <w:t xml:space="preserve"> </w:t>
      </w:r>
      <w:hyperlink r:id="rId13" w:history="1">
        <w:r w:rsidRPr="00C0341A">
          <w:rPr>
            <w:rStyle w:val="Hyperlink"/>
            <w:rFonts w:cstheme="minorHAnsi"/>
            <w:szCs w:val="22"/>
          </w:rPr>
          <w:t>info@thenewschool.nl</w:t>
        </w:r>
      </w:hyperlink>
    </w:p>
    <w:p w14:paraId="26A2BA90" w14:textId="663D15E6" w:rsidR="0001211C" w:rsidRPr="00C0341A" w:rsidRDefault="0001211C" w:rsidP="000E5852">
      <w:pPr>
        <w:tabs>
          <w:tab w:val="left" w:pos="2410"/>
        </w:tabs>
      </w:pPr>
      <w:r w:rsidRPr="00C0341A">
        <w:t>Webadres:</w:t>
      </w:r>
      <w:r w:rsidR="000E5852">
        <w:tab/>
      </w:r>
      <w:r w:rsidR="000E5852" w:rsidRPr="00C0341A">
        <w:t xml:space="preserve"> </w:t>
      </w:r>
      <w:hyperlink r:id="rId14" w:history="1">
        <w:r w:rsidRPr="00C0341A">
          <w:rPr>
            <w:rStyle w:val="Hyperlink"/>
            <w:rFonts w:cstheme="minorHAnsi"/>
            <w:szCs w:val="22"/>
          </w:rPr>
          <w:t>www.thenewschool.nl</w:t>
        </w:r>
      </w:hyperlink>
      <w:r w:rsidRPr="00C0341A">
        <w:t xml:space="preserve"> </w:t>
      </w:r>
    </w:p>
    <w:p w14:paraId="63065396" w14:textId="7F42DBC4" w:rsidR="0001211C" w:rsidRPr="00C0341A" w:rsidRDefault="0001211C" w:rsidP="000E5852">
      <w:pPr>
        <w:tabs>
          <w:tab w:val="left" w:pos="2410"/>
        </w:tabs>
      </w:pPr>
      <w:r w:rsidRPr="00C0341A">
        <w:t>Officemanager</w:t>
      </w:r>
      <w:r w:rsidR="00F43AFC">
        <w:t>s</w:t>
      </w:r>
      <w:r w:rsidR="000E5852">
        <w:t>:</w:t>
      </w:r>
      <w:r w:rsidR="000E5852">
        <w:tab/>
      </w:r>
      <w:r w:rsidRPr="00C0341A">
        <w:rPr>
          <w:lang w:val="fi"/>
        </w:rPr>
        <w:t xml:space="preserve">Helma van </w:t>
      </w:r>
      <w:proofErr w:type="spellStart"/>
      <w:r w:rsidRPr="00C0341A">
        <w:rPr>
          <w:lang w:val="fi"/>
        </w:rPr>
        <w:t>Leeuwen</w:t>
      </w:r>
      <w:proofErr w:type="spellEnd"/>
      <w:r>
        <w:rPr>
          <w:lang w:val="fi"/>
        </w:rPr>
        <w:t xml:space="preserve"> </w:t>
      </w:r>
      <w:r w:rsidR="00F43AFC">
        <w:rPr>
          <w:lang w:val="fi"/>
        </w:rPr>
        <w:t xml:space="preserve">en </w:t>
      </w:r>
      <w:proofErr w:type="spellStart"/>
      <w:r w:rsidR="00F43AFC">
        <w:rPr>
          <w:lang w:val="fi"/>
        </w:rPr>
        <w:t>Dikra</w:t>
      </w:r>
      <w:proofErr w:type="spellEnd"/>
      <w:r w:rsidR="00F43AFC">
        <w:rPr>
          <w:lang w:val="fi"/>
        </w:rPr>
        <w:t xml:space="preserve"> </w:t>
      </w:r>
      <w:proofErr w:type="spellStart"/>
      <w:r w:rsidR="00F43AFC">
        <w:rPr>
          <w:lang w:val="fi"/>
        </w:rPr>
        <w:t>Merouani</w:t>
      </w:r>
      <w:proofErr w:type="spellEnd"/>
      <w:r>
        <w:rPr>
          <w:lang w:val="fi"/>
        </w:rPr>
        <w:t xml:space="preserve">| </w:t>
      </w:r>
      <w:r w:rsidR="00F43AFC">
        <w:rPr>
          <w:rFonts w:cstheme="minorHAnsi"/>
          <w:szCs w:val="22"/>
          <w:lang w:val="fi"/>
        </w:rPr>
        <w:fldChar w:fldCharType="begin"/>
      </w:r>
      <w:r w:rsidR="00F43AFC">
        <w:rPr>
          <w:rFonts w:cstheme="minorHAnsi"/>
          <w:szCs w:val="22"/>
          <w:lang w:val="fi"/>
        </w:rPr>
        <w:instrText>HYPERLINK "mailto:</w:instrText>
      </w:r>
      <w:r w:rsidR="00F43AFC" w:rsidRPr="00F43AFC">
        <w:rPr>
          <w:rFonts w:cstheme="minorHAnsi"/>
          <w:szCs w:val="22"/>
          <w:lang w:val="fi"/>
        </w:rPr>
        <w:instrText>info@thenewschool.nl</w:instrText>
      </w:r>
      <w:r w:rsidR="00F43AFC">
        <w:rPr>
          <w:rFonts w:cstheme="minorHAnsi"/>
          <w:szCs w:val="22"/>
          <w:lang w:val="fi"/>
        </w:rPr>
        <w:instrText>"</w:instrText>
      </w:r>
      <w:r w:rsidR="00F43AFC">
        <w:rPr>
          <w:rFonts w:cstheme="minorHAnsi"/>
          <w:szCs w:val="22"/>
          <w:lang w:val="fi"/>
        </w:rPr>
        <w:fldChar w:fldCharType="separate"/>
      </w:r>
      <w:r w:rsidR="00F43AFC" w:rsidRPr="00113D3C">
        <w:rPr>
          <w:rStyle w:val="Hyperlink"/>
          <w:rFonts w:cstheme="minorHAnsi"/>
          <w:szCs w:val="22"/>
          <w:lang w:val="fi"/>
        </w:rPr>
        <w:t>info@</w:t>
      </w:r>
      <w:r w:rsidR="00F43AFC" w:rsidRPr="00113D3C">
        <w:rPr>
          <w:rStyle w:val="Hyperlink"/>
          <w:rFonts w:cstheme="minorHAnsi"/>
          <w:szCs w:val="22"/>
          <w:lang w:val="fi"/>
        </w:rPr>
        <w:t>thenewschool.nl</w:t>
      </w:r>
      <w:r w:rsidR="00F43AFC">
        <w:rPr>
          <w:rFonts w:cstheme="minorHAnsi"/>
          <w:szCs w:val="22"/>
          <w:lang w:val="fi"/>
        </w:rPr>
        <w:fldChar w:fldCharType="end"/>
      </w:r>
      <w:r w:rsidR="00F43AFC">
        <w:rPr>
          <w:rStyle w:val="Hyperlink"/>
          <w:rFonts w:cstheme="minorHAnsi"/>
          <w:szCs w:val="22"/>
          <w:lang w:val="fi"/>
        </w:rPr>
        <w:t xml:space="preserve"> </w:t>
      </w:r>
    </w:p>
    <w:p w14:paraId="0DFBE577" w14:textId="02237F7C" w:rsidR="00A10F0E" w:rsidRPr="00C0341A" w:rsidRDefault="0001211C" w:rsidP="000E5852">
      <w:pPr>
        <w:tabs>
          <w:tab w:val="left" w:pos="2410"/>
        </w:tabs>
      </w:pPr>
      <w:r w:rsidRPr="00C0341A">
        <w:t>Directeur:</w:t>
      </w:r>
      <w:r w:rsidR="000E5852">
        <w:tab/>
      </w:r>
      <w:r w:rsidR="000F7108">
        <w:t>Jady Petovic</w:t>
      </w:r>
      <w:r w:rsidR="00A10F0E">
        <w:t xml:space="preserve"> | </w:t>
      </w:r>
      <w:hyperlink r:id="rId15" w:history="1">
        <w:r w:rsidR="00A10F0E" w:rsidRPr="009E4D74">
          <w:rPr>
            <w:rStyle w:val="Hyperlink"/>
          </w:rPr>
          <w:t>j.petovic@thenewschool.nl</w:t>
        </w:r>
      </w:hyperlink>
      <w:r w:rsidR="00A10F0E">
        <w:t xml:space="preserve"> </w:t>
      </w:r>
    </w:p>
    <w:p w14:paraId="059268B7" w14:textId="4C0122D0" w:rsidR="0001211C" w:rsidRPr="00C0341A" w:rsidRDefault="0001211C" w:rsidP="000E5852">
      <w:pPr>
        <w:tabs>
          <w:tab w:val="left" w:pos="2410"/>
        </w:tabs>
        <w:rPr>
          <w:lang w:val="fi"/>
        </w:rPr>
      </w:pPr>
      <w:proofErr w:type="spellStart"/>
      <w:r>
        <w:t>O</w:t>
      </w:r>
      <w:r w:rsidR="00F43AFC">
        <w:t>nderwijscoördiantor</w:t>
      </w:r>
      <w:proofErr w:type="spellEnd"/>
      <w:r w:rsidR="000E5852">
        <w:tab/>
      </w:r>
      <w:proofErr w:type="spellStart"/>
      <w:r w:rsidR="00F43AFC">
        <w:rPr>
          <w:lang w:val="fi"/>
        </w:rPr>
        <w:t>Lise</w:t>
      </w:r>
      <w:proofErr w:type="spellEnd"/>
      <w:r w:rsidR="00F43AFC">
        <w:rPr>
          <w:lang w:val="fi"/>
        </w:rPr>
        <w:t xml:space="preserve"> van </w:t>
      </w:r>
      <w:proofErr w:type="spellStart"/>
      <w:r w:rsidR="00F43AFC">
        <w:rPr>
          <w:lang w:val="fi"/>
        </w:rPr>
        <w:t>Zaalen</w:t>
      </w:r>
      <w:proofErr w:type="spellEnd"/>
      <w:r>
        <w:rPr>
          <w:lang w:val="fi"/>
        </w:rPr>
        <w:t xml:space="preserve">| </w:t>
      </w:r>
      <w:r w:rsidR="00F43AFC">
        <w:rPr>
          <w:rFonts w:cstheme="minorHAnsi"/>
          <w:szCs w:val="22"/>
          <w:lang w:val="fi"/>
        </w:rPr>
        <w:t>l.vanzaalen@thenewschool.nl</w:t>
      </w:r>
    </w:p>
    <w:p w14:paraId="2DE23A83" w14:textId="7491BC25" w:rsidR="0001211C" w:rsidRPr="00C0341A" w:rsidRDefault="0001211C" w:rsidP="000E5852">
      <w:pPr>
        <w:tabs>
          <w:tab w:val="left" w:pos="2410"/>
        </w:tabs>
      </w:pPr>
      <w:r w:rsidRPr="00C0341A">
        <w:t>Stagecoördinator:</w:t>
      </w:r>
      <w:r w:rsidRPr="00C0341A">
        <w:tab/>
        <w:t>Tijs Keverkamp</w:t>
      </w:r>
      <w:r w:rsidR="000E5852">
        <w:t xml:space="preserve"> </w:t>
      </w:r>
      <w:r>
        <w:t xml:space="preserve">| </w:t>
      </w:r>
      <w:hyperlink r:id="rId16" w:history="1">
        <w:r w:rsidRPr="005712CA">
          <w:rPr>
            <w:rStyle w:val="Hyperlink"/>
            <w:rFonts w:cstheme="minorHAnsi"/>
            <w:szCs w:val="22"/>
          </w:rPr>
          <w:t>stage@thenewschool.nl</w:t>
        </w:r>
      </w:hyperlink>
    </w:p>
    <w:p w14:paraId="5AEB785F" w14:textId="46E19DF9" w:rsidR="0001211C" w:rsidRPr="00C0341A" w:rsidRDefault="0001211C" w:rsidP="000E5852">
      <w:pPr>
        <w:tabs>
          <w:tab w:val="left" w:pos="2410"/>
        </w:tabs>
      </w:pPr>
      <w:r w:rsidRPr="00C0341A">
        <w:t>Examencommissie:</w:t>
      </w:r>
      <w:r w:rsidRPr="00C0341A">
        <w:tab/>
      </w:r>
      <w:hyperlink r:id="rId17" w:history="1">
        <w:r w:rsidRPr="00C0341A">
          <w:rPr>
            <w:rStyle w:val="Hyperlink"/>
            <w:rFonts w:cstheme="minorHAnsi"/>
            <w:szCs w:val="22"/>
          </w:rPr>
          <w:t>examencommissie@thenewschool.nl</w:t>
        </w:r>
      </w:hyperlink>
      <w:r w:rsidRPr="00C0341A">
        <w:t xml:space="preserve"> </w:t>
      </w:r>
    </w:p>
    <w:p w14:paraId="1226F5C1" w14:textId="5741FC08" w:rsidR="0001211C" w:rsidRPr="00C0341A" w:rsidRDefault="0001211C" w:rsidP="000E5852">
      <w:pPr>
        <w:tabs>
          <w:tab w:val="left" w:pos="2410"/>
        </w:tabs>
        <w:ind w:left="2410" w:hanging="2410"/>
      </w:pPr>
      <w:r w:rsidRPr="00C0341A">
        <w:t>Docenten:</w:t>
      </w:r>
      <w:r w:rsidRPr="00C0341A">
        <w:tab/>
        <w:t>Contactgegevens zijn te verkrijgen bij de administratie en staan op de</w:t>
      </w:r>
      <w:r w:rsidR="000E5852">
        <w:t xml:space="preserve"> T</w:t>
      </w:r>
      <w:r w:rsidRPr="00C0341A">
        <w:t>NS-portal</w:t>
      </w:r>
    </w:p>
    <w:p w14:paraId="2AA8EF36" w14:textId="77777777" w:rsidR="0001211C" w:rsidRPr="00C0341A" w:rsidRDefault="0001211C" w:rsidP="0001211C"/>
    <w:p w14:paraId="7F7A6B6F" w14:textId="77777777" w:rsidR="0001211C" w:rsidRPr="0001211C" w:rsidRDefault="0001211C" w:rsidP="0001211C"/>
    <w:p w14:paraId="5179B66F" w14:textId="77777777" w:rsidR="0001211C" w:rsidRPr="0001211C" w:rsidRDefault="0001211C"/>
    <w:sectPr w:rsidR="0001211C" w:rsidRPr="0001211C" w:rsidSect="0087563E">
      <w:footerReference w:type="default" r:id="rId18"/>
      <w:pgSz w:w="12240" w:h="15840"/>
      <w:pgMar w:top="1440" w:right="1800" w:bottom="1440" w:left="180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4" w:author="Jady Petovic" w:date="2024-10-01T12:50:00Z" w:initials="JP">
    <w:p w14:paraId="5474C0EC" w14:textId="77777777" w:rsidR="002D4F60" w:rsidRDefault="002D4F60" w:rsidP="002D4F60">
      <w:r>
        <w:rPr>
          <w:rStyle w:val="Verwijzingopmerking"/>
        </w:rPr>
        <w:annotationRef/>
      </w:r>
      <w:r>
        <w:rPr>
          <w:color w:val="000000"/>
        </w:rPr>
        <w:t>Lise?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474C0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B895260" w16cex:dateUtc="2024-10-01T1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474C0EC" w16cid:durableId="4B8952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2F9B8" w14:textId="77777777" w:rsidR="00335AA8" w:rsidRDefault="00335AA8" w:rsidP="0087563E">
      <w:r>
        <w:separator/>
      </w:r>
    </w:p>
  </w:endnote>
  <w:endnote w:type="continuationSeparator" w:id="0">
    <w:p w14:paraId="3873C0F3" w14:textId="77777777" w:rsidR="00335AA8" w:rsidRDefault="00335AA8" w:rsidP="00875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Lucida Grande">
    <w:panose1 w:val="020B0600040502020204"/>
    <w:charset w:val="00"/>
    <w:family w:val="swiss"/>
    <w:pitch w:val="variable"/>
    <w:sig w:usb0="E1000AEF" w:usb1="5000A1FF" w:usb2="00000000" w:usb3="00000000" w:csb0="000001B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D701C" w14:textId="77777777" w:rsidR="0087563E" w:rsidRDefault="0087563E">
    <w:pPr>
      <w:pStyle w:val="Voettekst"/>
      <w:jc w:val="right"/>
    </w:pPr>
    <w:r>
      <w:fldChar w:fldCharType="begin"/>
    </w:r>
    <w:r>
      <w:instrText xml:space="preserve"> PAGE   \* MERGEFORMAT </w:instrText>
    </w:r>
    <w:r>
      <w:fldChar w:fldCharType="separate"/>
    </w:r>
    <w:r w:rsidR="00D476BD">
      <w:rPr>
        <w:noProof/>
      </w:rPr>
      <w:t>2</w:t>
    </w:r>
    <w:r>
      <w:fldChar w:fldCharType="end"/>
    </w:r>
  </w:p>
  <w:p w14:paraId="4141B715" w14:textId="4B8D96EB" w:rsidR="00AF5423" w:rsidRDefault="00AF5423" w:rsidP="00AF5423">
    <w:pPr>
      <w:jc w:val="center"/>
      <w:rPr>
        <w:rFonts w:cs="Arial"/>
        <w:b/>
        <w:sz w:val="18"/>
        <w:szCs w:val="72"/>
      </w:rPr>
    </w:pPr>
    <w:r w:rsidRPr="00AF5423">
      <w:rPr>
        <w:rFonts w:cs="Arial"/>
        <w:b/>
        <w:sz w:val="18"/>
        <w:szCs w:val="72"/>
      </w:rPr>
      <w:t>TNS Studiegids 20</w:t>
    </w:r>
    <w:r w:rsidR="00291750">
      <w:rPr>
        <w:rFonts w:cs="Arial"/>
        <w:b/>
        <w:sz w:val="18"/>
        <w:szCs w:val="72"/>
      </w:rPr>
      <w:t>2</w:t>
    </w:r>
    <w:r w:rsidR="002A53B5">
      <w:rPr>
        <w:rFonts w:cs="Arial"/>
        <w:b/>
        <w:sz w:val="18"/>
        <w:szCs w:val="72"/>
      </w:rPr>
      <w:t>4</w:t>
    </w:r>
    <w:r w:rsidRPr="00AF5423">
      <w:rPr>
        <w:rFonts w:cs="Arial"/>
        <w:b/>
        <w:sz w:val="18"/>
        <w:szCs w:val="72"/>
      </w:rPr>
      <w:t>-20</w:t>
    </w:r>
    <w:r w:rsidR="00291750">
      <w:rPr>
        <w:rFonts w:cs="Arial"/>
        <w:b/>
        <w:sz w:val="18"/>
        <w:szCs w:val="72"/>
      </w:rPr>
      <w:t>2</w:t>
    </w:r>
    <w:r w:rsidR="002A53B5">
      <w:rPr>
        <w:rFonts w:cs="Arial"/>
        <w:b/>
        <w:sz w:val="18"/>
        <w:szCs w:val="72"/>
      </w:rPr>
      <w:t>5</w:t>
    </w:r>
  </w:p>
  <w:p w14:paraId="3A974F4D" w14:textId="77777777" w:rsidR="00291750" w:rsidRPr="00AF5423" w:rsidRDefault="00291750" w:rsidP="00AF5423">
    <w:pPr>
      <w:jc w:val="center"/>
      <w:rPr>
        <w:rFonts w:cs="Arial"/>
        <w:b/>
        <w:sz w:val="18"/>
        <w:szCs w:val="72"/>
      </w:rPr>
    </w:pPr>
  </w:p>
  <w:p w14:paraId="79929075" w14:textId="77777777" w:rsidR="0087563E" w:rsidRDefault="008756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74702" w14:textId="77777777" w:rsidR="00335AA8" w:rsidRDefault="00335AA8" w:rsidP="0087563E">
      <w:r>
        <w:separator/>
      </w:r>
    </w:p>
  </w:footnote>
  <w:footnote w:type="continuationSeparator" w:id="0">
    <w:p w14:paraId="55C8AD77" w14:textId="77777777" w:rsidR="00335AA8" w:rsidRDefault="00335AA8" w:rsidP="00875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116E2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25C551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1E6DA9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9763AD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5CE690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C0CBBF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A38952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6D219F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D72FDC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3A86BF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8C9DB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F9597D"/>
    <w:multiLevelType w:val="hybridMultilevel"/>
    <w:tmpl w:val="62FCD2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259317B"/>
    <w:multiLevelType w:val="hybridMultilevel"/>
    <w:tmpl w:val="4CAE2B02"/>
    <w:lvl w:ilvl="0" w:tplc="87EE521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BA719B3"/>
    <w:multiLevelType w:val="hybridMultilevel"/>
    <w:tmpl w:val="166C7CA8"/>
    <w:lvl w:ilvl="0" w:tplc="62E2E8B4">
      <w:start w:val="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BBC1100"/>
    <w:multiLevelType w:val="hybridMultilevel"/>
    <w:tmpl w:val="D11812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D8C0F37"/>
    <w:multiLevelType w:val="hybridMultilevel"/>
    <w:tmpl w:val="B5EA78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DCA5D7D"/>
    <w:multiLevelType w:val="hybridMultilevel"/>
    <w:tmpl w:val="97CA8A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2157E82"/>
    <w:multiLevelType w:val="multilevel"/>
    <w:tmpl w:val="12465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2C7A7A"/>
    <w:multiLevelType w:val="hybridMultilevel"/>
    <w:tmpl w:val="E26040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40C721F"/>
    <w:multiLevelType w:val="hybridMultilevel"/>
    <w:tmpl w:val="9A984E22"/>
    <w:lvl w:ilvl="0" w:tplc="87EE521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86E0694"/>
    <w:multiLevelType w:val="hybridMultilevel"/>
    <w:tmpl w:val="BE625FF0"/>
    <w:lvl w:ilvl="0" w:tplc="62E2E8B4">
      <w:start w:val="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1982BAB"/>
    <w:multiLevelType w:val="hybridMultilevel"/>
    <w:tmpl w:val="F0B4A9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D684FB7"/>
    <w:multiLevelType w:val="hybridMultilevel"/>
    <w:tmpl w:val="2BD036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19A368A"/>
    <w:multiLevelType w:val="multilevel"/>
    <w:tmpl w:val="B5EA781C"/>
    <w:styleLink w:val="Huidigelij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8B96F28"/>
    <w:multiLevelType w:val="hybridMultilevel"/>
    <w:tmpl w:val="1E9470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BD95A7F"/>
    <w:multiLevelType w:val="hybridMultilevel"/>
    <w:tmpl w:val="2CC02C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7960952"/>
    <w:multiLevelType w:val="hybridMultilevel"/>
    <w:tmpl w:val="92DC6F9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7A666520"/>
    <w:multiLevelType w:val="hybridMultilevel"/>
    <w:tmpl w:val="7B40D07A"/>
    <w:lvl w:ilvl="0" w:tplc="1584C4CC">
      <w:start w:val="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D85288F"/>
    <w:multiLevelType w:val="hybridMultilevel"/>
    <w:tmpl w:val="694CE670"/>
    <w:lvl w:ilvl="0" w:tplc="87EE521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num w:numId="1" w16cid:durableId="328169046">
    <w:abstractNumId w:val="15"/>
  </w:num>
  <w:num w:numId="2" w16cid:durableId="1511680912">
    <w:abstractNumId w:val="16"/>
  </w:num>
  <w:num w:numId="3" w16cid:durableId="1628388080">
    <w:abstractNumId w:val="25"/>
  </w:num>
  <w:num w:numId="4" w16cid:durableId="2032296537">
    <w:abstractNumId w:val="14"/>
  </w:num>
  <w:num w:numId="5" w16cid:durableId="672222220">
    <w:abstractNumId w:val="11"/>
  </w:num>
  <w:num w:numId="6" w16cid:durableId="1916015323">
    <w:abstractNumId w:val="26"/>
  </w:num>
  <w:num w:numId="7" w16cid:durableId="2124574045">
    <w:abstractNumId w:val="21"/>
  </w:num>
  <w:num w:numId="8" w16cid:durableId="1534341001">
    <w:abstractNumId w:val="18"/>
  </w:num>
  <w:num w:numId="9" w16cid:durableId="1859276779">
    <w:abstractNumId w:val="22"/>
  </w:num>
  <w:num w:numId="10" w16cid:durableId="201986767">
    <w:abstractNumId w:val="24"/>
  </w:num>
  <w:num w:numId="11" w16cid:durableId="873537030">
    <w:abstractNumId w:val="0"/>
  </w:num>
  <w:num w:numId="12" w16cid:durableId="1130127426">
    <w:abstractNumId w:val="1"/>
  </w:num>
  <w:num w:numId="13" w16cid:durableId="1577205011">
    <w:abstractNumId w:val="2"/>
  </w:num>
  <w:num w:numId="14" w16cid:durableId="2112240136">
    <w:abstractNumId w:val="3"/>
  </w:num>
  <w:num w:numId="15" w16cid:durableId="139350418">
    <w:abstractNumId w:val="4"/>
  </w:num>
  <w:num w:numId="16" w16cid:durableId="1546674092">
    <w:abstractNumId w:val="9"/>
  </w:num>
  <w:num w:numId="17" w16cid:durableId="483395630">
    <w:abstractNumId w:val="5"/>
  </w:num>
  <w:num w:numId="18" w16cid:durableId="1369331801">
    <w:abstractNumId w:val="6"/>
  </w:num>
  <w:num w:numId="19" w16cid:durableId="1893687975">
    <w:abstractNumId w:val="7"/>
  </w:num>
  <w:num w:numId="20" w16cid:durableId="356854643">
    <w:abstractNumId w:val="8"/>
  </w:num>
  <w:num w:numId="21" w16cid:durableId="1447114460">
    <w:abstractNumId w:val="10"/>
  </w:num>
  <w:num w:numId="22" w16cid:durableId="253974618">
    <w:abstractNumId w:val="23"/>
  </w:num>
  <w:num w:numId="23" w16cid:durableId="907034368">
    <w:abstractNumId w:val="28"/>
  </w:num>
  <w:num w:numId="24" w16cid:durableId="1881893455">
    <w:abstractNumId w:val="12"/>
  </w:num>
  <w:num w:numId="25" w16cid:durableId="1609005282">
    <w:abstractNumId w:val="19"/>
  </w:num>
  <w:num w:numId="26" w16cid:durableId="1238901596">
    <w:abstractNumId w:val="20"/>
  </w:num>
  <w:num w:numId="27" w16cid:durableId="35132166">
    <w:abstractNumId w:val="27"/>
  </w:num>
  <w:num w:numId="28" w16cid:durableId="1320307121">
    <w:abstractNumId w:val="17"/>
  </w:num>
  <w:num w:numId="29" w16cid:durableId="52424984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dy Petovic">
    <w15:presenceInfo w15:providerId="AD" w15:userId="S::j.petovic@thenewschool.nl::504bdcf1-2f5f-4d68-b440-91623d36c7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4D2"/>
    <w:rsid w:val="000100B9"/>
    <w:rsid w:val="0001211C"/>
    <w:rsid w:val="00013D08"/>
    <w:rsid w:val="00031692"/>
    <w:rsid w:val="000767A6"/>
    <w:rsid w:val="000D26F0"/>
    <w:rsid w:val="000E3045"/>
    <w:rsid w:val="000E5852"/>
    <w:rsid w:val="000E7A36"/>
    <w:rsid w:val="000F7108"/>
    <w:rsid w:val="00157805"/>
    <w:rsid w:val="00183F97"/>
    <w:rsid w:val="0019477E"/>
    <w:rsid w:val="001A70E9"/>
    <w:rsid w:val="001D230A"/>
    <w:rsid w:val="001D343F"/>
    <w:rsid w:val="0020047C"/>
    <w:rsid w:val="00205B51"/>
    <w:rsid w:val="0024137C"/>
    <w:rsid w:val="00245C75"/>
    <w:rsid w:val="00254818"/>
    <w:rsid w:val="002671CD"/>
    <w:rsid w:val="00291750"/>
    <w:rsid w:val="002A4E3A"/>
    <w:rsid w:val="002A53B5"/>
    <w:rsid w:val="002B2DFC"/>
    <w:rsid w:val="002C4290"/>
    <w:rsid w:val="002C7FD7"/>
    <w:rsid w:val="002D4F60"/>
    <w:rsid w:val="00302602"/>
    <w:rsid w:val="00313CF8"/>
    <w:rsid w:val="003330AB"/>
    <w:rsid w:val="00335AA8"/>
    <w:rsid w:val="003838C5"/>
    <w:rsid w:val="00386A9D"/>
    <w:rsid w:val="0039773C"/>
    <w:rsid w:val="003B3274"/>
    <w:rsid w:val="003C40F3"/>
    <w:rsid w:val="003C45A5"/>
    <w:rsid w:val="003D280B"/>
    <w:rsid w:val="003D49FE"/>
    <w:rsid w:val="00407798"/>
    <w:rsid w:val="00437997"/>
    <w:rsid w:val="00444C6E"/>
    <w:rsid w:val="004F4185"/>
    <w:rsid w:val="00532B46"/>
    <w:rsid w:val="00555747"/>
    <w:rsid w:val="005F64BA"/>
    <w:rsid w:val="00637D7D"/>
    <w:rsid w:val="006736DC"/>
    <w:rsid w:val="00691FCA"/>
    <w:rsid w:val="006A0E7F"/>
    <w:rsid w:val="007133D7"/>
    <w:rsid w:val="0075683D"/>
    <w:rsid w:val="007D7456"/>
    <w:rsid w:val="007D7CE4"/>
    <w:rsid w:val="007E20A3"/>
    <w:rsid w:val="007E410D"/>
    <w:rsid w:val="007E4402"/>
    <w:rsid w:val="007E494C"/>
    <w:rsid w:val="007F64CE"/>
    <w:rsid w:val="008068B9"/>
    <w:rsid w:val="008314AC"/>
    <w:rsid w:val="008424A7"/>
    <w:rsid w:val="0086298D"/>
    <w:rsid w:val="00865D05"/>
    <w:rsid w:val="0087563E"/>
    <w:rsid w:val="0087657D"/>
    <w:rsid w:val="00893518"/>
    <w:rsid w:val="008A264B"/>
    <w:rsid w:val="008D64EB"/>
    <w:rsid w:val="008E6027"/>
    <w:rsid w:val="008E653A"/>
    <w:rsid w:val="008F4DEB"/>
    <w:rsid w:val="0090747B"/>
    <w:rsid w:val="009164D2"/>
    <w:rsid w:val="00917143"/>
    <w:rsid w:val="0092047F"/>
    <w:rsid w:val="00990D52"/>
    <w:rsid w:val="00994A23"/>
    <w:rsid w:val="00A0004B"/>
    <w:rsid w:val="00A10F0E"/>
    <w:rsid w:val="00A41DD4"/>
    <w:rsid w:val="00A579D5"/>
    <w:rsid w:val="00A674EC"/>
    <w:rsid w:val="00A80830"/>
    <w:rsid w:val="00AB09CB"/>
    <w:rsid w:val="00AB6D52"/>
    <w:rsid w:val="00AC3E46"/>
    <w:rsid w:val="00AF5423"/>
    <w:rsid w:val="00B16FD0"/>
    <w:rsid w:val="00B572AD"/>
    <w:rsid w:val="00B60F8D"/>
    <w:rsid w:val="00B651F3"/>
    <w:rsid w:val="00B72285"/>
    <w:rsid w:val="00BA22E8"/>
    <w:rsid w:val="00C0341A"/>
    <w:rsid w:val="00C71E67"/>
    <w:rsid w:val="00C76770"/>
    <w:rsid w:val="00C865D9"/>
    <w:rsid w:val="00C90286"/>
    <w:rsid w:val="00CA54F6"/>
    <w:rsid w:val="00CF4C14"/>
    <w:rsid w:val="00D12950"/>
    <w:rsid w:val="00D208F8"/>
    <w:rsid w:val="00D31BA3"/>
    <w:rsid w:val="00D32F71"/>
    <w:rsid w:val="00D476BD"/>
    <w:rsid w:val="00D712A4"/>
    <w:rsid w:val="00D807E5"/>
    <w:rsid w:val="00DB0916"/>
    <w:rsid w:val="00DB703E"/>
    <w:rsid w:val="00DD0569"/>
    <w:rsid w:val="00DD32E9"/>
    <w:rsid w:val="00DF6883"/>
    <w:rsid w:val="00E158A2"/>
    <w:rsid w:val="00E15EF0"/>
    <w:rsid w:val="00E250BF"/>
    <w:rsid w:val="00E42B81"/>
    <w:rsid w:val="00E6126E"/>
    <w:rsid w:val="00EC40C3"/>
    <w:rsid w:val="00ED2B3A"/>
    <w:rsid w:val="00EE31BB"/>
    <w:rsid w:val="00F259EA"/>
    <w:rsid w:val="00F43AFC"/>
    <w:rsid w:val="00F57D9F"/>
    <w:rsid w:val="00F62BBC"/>
    <w:rsid w:val="00F6391B"/>
    <w:rsid w:val="00F67DB8"/>
    <w:rsid w:val="00F72CDA"/>
    <w:rsid w:val="00F90D43"/>
    <w:rsid w:val="00FA45A4"/>
    <w:rsid w:val="00FD4DDC"/>
    <w:rsid w:val="00FE025E"/>
    <w:rsid w:val="00FF19C3"/>
    <w:rsid w:val="00FF658D"/>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8E497F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F57D9F"/>
    <w:rPr>
      <w:rFonts w:asciiTheme="minorHAnsi" w:hAnsiTheme="minorHAnsi"/>
      <w:sz w:val="22"/>
      <w:szCs w:val="24"/>
      <w:lang w:eastAsia="en-US"/>
    </w:rPr>
  </w:style>
  <w:style w:type="paragraph" w:styleId="Kop1">
    <w:name w:val="heading 1"/>
    <w:basedOn w:val="Standaard"/>
    <w:next w:val="Standaard"/>
    <w:link w:val="Kop1Char"/>
    <w:uiPriority w:val="9"/>
    <w:qFormat/>
    <w:rsid w:val="000E5852"/>
    <w:pPr>
      <w:keepNext/>
      <w:keepLines/>
      <w:spacing w:before="240"/>
      <w:outlineLvl w:val="0"/>
    </w:pPr>
    <w:rPr>
      <w:rFonts w:eastAsiaTheme="majorEastAsia" w:cstheme="majorBidi"/>
      <w:b/>
      <w:color w:val="2E74B5" w:themeColor="accent5" w:themeShade="BF"/>
      <w:sz w:val="28"/>
      <w:szCs w:val="32"/>
    </w:rPr>
  </w:style>
  <w:style w:type="paragraph" w:styleId="Kop2">
    <w:name w:val="heading 2"/>
    <w:basedOn w:val="Standaard"/>
    <w:next w:val="Standaard"/>
    <w:link w:val="Kop2Char"/>
    <w:uiPriority w:val="9"/>
    <w:unhideWhenUsed/>
    <w:qFormat/>
    <w:rsid w:val="00B60F8D"/>
    <w:pPr>
      <w:keepNext/>
      <w:keepLines/>
      <w:snapToGrid w:val="0"/>
      <w:spacing w:before="40"/>
      <w:contextualSpacing/>
      <w:outlineLvl w:val="1"/>
    </w:pPr>
    <w:rPr>
      <w:rFonts w:eastAsiaTheme="majorEastAsia" w:cstheme="majorBidi"/>
      <w:color w:val="2E74B5" w:themeColor="accent5" w:themeShade="BF"/>
      <w:sz w:val="26"/>
      <w:szCs w:val="26"/>
    </w:rPr>
  </w:style>
  <w:style w:type="paragraph" w:styleId="Kop3">
    <w:name w:val="heading 3"/>
    <w:basedOn w:val="Standaard"/>
    <w:next w:val="Standaard"/>
    <w:link w:val="Kop3Char"/>
    <w:uiPriority w:val="9"/>
    <w:unhideWhenUsed/>
    <w:qFormat/>
    <w:rsid w:val="000E5852"/>
    <w:pPr>
      <w:keepNext/>
      <w:keepLines/>
      <w:spacing w:before="40"/>
      <w:outlineLvl w:val="2"/>
    </w:pPr>
    <w:rPr>
      <w:rFonts w:eastAsiaTheme="majorEastAsia" w:cstheme="majorBidi"/>
      <w:color w:val="2E74B5" w:themeColor="accent5"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BA1893"/>
    <w:rPr>
      <w:rFonts w:ascii="Consolas" w:eastAsia="Calibri" w:hAnsi="Consolas"/>
      <w:sz w:val="21"/>
      <w:szCs w:val="21"/>
    </w:rPr>
  </w:style>
  <w:style w:type="character" w:customStyle="1" w:styleId="TekstzonderopmaakChar">
    <w:name w:val="Tekst zonder opmaak Char"/>
    <w:link w:val="Tekstzonderopmaak"/>
    <w:uiPriority w:val="99"/>
    <w:rsid w:val="00BA1893"/>
    <w:rPr>
      <w:rFonts w:ascii="Consolas" w:eastAsia="Calibri" w:hAnsi="Consolas"/>
      <w:sz w:val="21"/>
      <w:szCs w:val="21"/>
      <w:lang w:eastAsia="en-US"/>
    </w:rPr>
  </w:style>
  <w:style w:type="paragraph" w:customStyle="1" w:styleId="Kleurrijkelijst-accent11">
    <w:name w:val="Kleurrijke lijst - accent 11"/>
    <w:basedOn w:val="Standaard"/>
    <w:uiPriority w:val="34"/>
    <w:qFormat/>
    <w:rsid w:val="00EE0888"/>
    <w:pPr>
      <w:spacing w:after="200"/>
      <w:ind w:left="720"/>
      <w:contextualSpacing/>
    </w:pPr>
    <w:rPr>
      <w:rFonts w:ascii="Calibri" w:eastAsia="Calibri" w:hAnsi="Calibri"/>
      <w:szCs w:val="22"/>
    </w:rPr>
  </w:style>
  <w:style w:type="character" w:styleId="Hyperlink">
    <w:name w:val="Hyperlink"/>
    <w:uiPriority w:val="99"/>
    <w:unhideWhenUsed/>
    <w:rsid w:val="00F83307"/>
    <w:rPr>
      <w:color w:val="0000FF"/>
      <w:u w:val="single"/>
    </w:rPr>
  </w:style>
  <w:style w:type="character" w:styleId="GevolgdeHyperlink">
    <w:name w:val="FollowedHyperlink"/>
    <w:uiPriority w:val="99"/>
    <w:semiHidden/>
    <w:unhideWhenUsed/>
    <w:rsid w:val="00F83307"/>
    <w:rPr>
      <w:color w:val="800080"/>
      <w:u w:val="single"/>
    </w:rPr>
  </w:style>
  <w:style w:type="paragraph" w:styleId="Koptekst">
    <w:name w:val="header"/>
    <w:basedOn w:val="Standaard"/>
    <w:link w:val="KoptekstChar"/>
    <w:uiPriority w:val="99"/>
    <w:unhideWhenUsed/>
    <w:rsid w:val="005E4360"/>
    <w:pPr>
      <w:tabs>
        <w:tab w:val="center" w:pos="4536"/>
        <w:tab w:val="right" w:pos="9072"/>
      </w:tabs>
    </w:pPr>
  </w:style>
  <w:style w:type="character" w:customStyle="1" w:styleId="KoptekstChar">
    <w:name w:val="Koptekst Char"/>
    <w:link w:val="Koptekst"/>
    <w:uiPriority w:val="99"/>
    <w:rsid w:val="005E4360"/>
    <w:rPr>
      <w:rFonts w:ascii="Arial" w:hAnsi="Arial"/>
      <w:sz w:val="24"/>
      <w:szCs w:val="24"/>
      <w:lang w:eastAsia="en-US"/>
    </w:rPr>
  </w:style>
  <w:style w:type="paragraph" w:styleId="Voettekst">
    <w:name w:val="footer"/>
    <w:basedOn w:val="Standaard"/>
    <w:link w:val="VoettekstChar"/>
    <w:uiPriority w:val="99"/>
    <w:unhideWhenUsed/>
    <w:rsid w:val="0090747B"/>
    <w:pPr>
      <w:tabs>
        <w:tab w:val="center" w:pos="4536"/>
        <w:tab w:val="right" w:pos="9072"/>
      </w:tabs>
    </w:pPr>
    <w:rPr>
      <w:sz w:val="20"/>
    </w:rPr>
  </w:style>
  <w:style w:type="character" w:customStyle="1" w:styleId="VoettekstChar">
    <w:name w:val="Voettekst Char"/>
    <w:link w:val="Voettekst"/>
    <w:uiPriority w:val="99"/>
    <w:rsid w:val="0090747B"/>
    <w:rPr>
      <w:rFonts w:asciiTheme="minorHAnsi" w:hAnsiTheme="minorHAnsi"/>
      <w:szCs w:val="24"/>
      <w:lang w:eastAsia="en-US"/>
    </w:rPr>
  </w:style>
  <w:style w:type="paragraph" w:styleId="Ballontekst">
    <w:name w:val="Balloon Text"/>
    <w:basedOn w:val="Standaard"/>
    <w:semiHidden/>
    <w:rsid w:val="006A4A72"/>
    <w:rPr>
      <w:rFonts w:ascii="Lucida Grande" w:hAnsi="Lucida Grande"/>
      <w:sz w:val="18"/>
      <w:szCs w:val="18"/>
    </w:rPr>
  </w:style>
  <w:style w:type="character" w:styleId="Verwijzingopmerking">
    <w:name w:val="annotation reference"/>
    <w:semiHidden/>
    <w:rsid w:val="008D5BAD"/>
    <w:rPr>
      <w:sz w:val="18"/>
    </w:rPr>
  </w:style>
  <w:style w:type="paragraph" w:styleId="Tekstopmerking">
    <w:name w:val="annotation text"/>
    <w:basedOn w:val="Standaard"/>
    <w:semiHidden/>
    <w:rsid w:val="008D5BAD"/>
  </w:style>
  <w:style w:type="paragraph" w:styleId="Onderwerpvanopmerking">
    <w:name w:val="annotation subject"/>
    <w:basedOn w:val="Tekstopmerking"/>
    <w:next w:val="Tekstopmerking"/>
    <w:semiHidden/>
    <w:rsid w:val="008D5BAD"/>
  </w:style>
  <w:style w:type="character" w:customStyle="1" w:styleId="Onopgelostemelding1">
    <w:name w:val="Onopgeloste melding1"/>
    <w:uiPriority w:val="47"/>
    <w:rsid w:val="00313CF8"/>
    <w:rPr>
      <w:color w:val="605E5C"/>
      <w:shd w:val="clear" w:color="auto" w:fill="E1DFDD"/>
    </w:rPr>
  </w:style>
  <w:style w:type="character" w:styleId="Onopgelostemelding">
    <w:name w:val="Unresolved Mention"/>
    <w:basedOn w:val="Standaardalinea-lettertype"/>
    <w:uiPriority w:val="99"/>
    <w:rsid w:val="00291750"/>
    <w:rPr>
      <w:color w:val="605E5C"/>
      <w:shd w:val="clear" w:color="auto" w:fill="E1DFDD"/>
    </w:rPr>
  </w:style>
  <w:style w:type="character" w:customStyle="1" w:styleId="Kop1Char">
    <w:name w:val="Kop 1 Char"/>
    <w:basedOn w:val="Standaardalinea-lettertype"/>
    <w:link w:val="Kop1"/>
    <w:uiPriority w:val="9"/>
    <w:rsid w:val="000E5852"/>
    <w:rPr>
      <w:rFonts w:asciiTheme="minorHAnsi" w:eastAsiaTheme="majorEastAsia" w:hAnsiTheme="minorHAnsi" w:cstheme="majorBidi"/>
      <w:b/>
      <w:color w:val="2E74B5" w:themeColor="accent5" w:themeShade="BF"/>
      <w:sz w:val="28"/>
      <w:szCs w:val="32"/>
      <w:lang w:eastAsia="en-US"/>
    </w:rPr>
  </w:style>
  <w:style w:type="paragraph" w:customStyle="1" w:styleId="Stijl1">
    <w:name w:val="Stijl1"/>
    <w:basedOn w:val="Kop2"/>
    <w:rsid w:val="00DB0916"/>
    <w:rPr>
      <w:sz w:val="24"/>
    </w:rPr>
  </w:style>
  <w:style w:type="character" w:customStyle="1" w:styleId="Kop3Char">
    <w:name w:val="Kop 3 Char"/>
    <w:basedOn w:val="Standaardalinea-lettertype"/>
    <w:link w:val="Kop3"/>
    <w:uiPriority w:val="9"/>
    <w:rsid w:val="000E5852"/>
    <w:rPr>
      <w:rFonts w:asciiTheme="minorHAnsi" w:eastAsiaTheme="majorEastAsia" w:hAnsiTheme="minorHAnsi" w:cstheme="majorBidi"/>
      <w:color w:val="2E74B5" w:themeColor="accent5" w:themeShade="BF"/>
      <w:sz w:val="24"/>
      <w:szCs w:val="24"/>
      <w:lang w:eastAsia="en-US"/>
    </w:rPr>
  </w:style>
  <w:style w:type="character" w:customStyle="1" w:styleId="Kop2Char">
    <w:name w:val="Kop 2 Char"/>
    <w:basedOn w:val="Standaardalinea-lettertype"/>
    <w:link w:val="Kop2"/>
    <w:uiPriority w:val="9"/>
    <w:rsid w:val="00B60F8D"/>
    <w:rPr>
      <w:rFonts w:asciiTheme="minorHAnsi" w:eastAsiaTheme="majorEastAsia" w:hAnsiTheme="minorHAnsi" w:cstheme="majorBidi"/>
      <w:color w:val="2E74B5" w:themeColor="accent5" w:themeShade="BF"/>
      <w:sz w:val="26"/>
      <w:szCs w:val="26"/>
      <w:lang w:eastAsia="en-US"/>
    </w:rPr>
  </w:style>
  <w:style w:type="numbering" w:customStyle="1" w:styleId="Huidigelijst1">
    <w:name w:val="Huidige lijst1"/>
    <w:uiPriority w:val="99"/>
    <w:rsid w:val="0024137C"/>
    <w:pPr>
      <w:numPr>
        <w:numId w:val="22"/>
      </w:numPr>
    </w:pPr>
  </w:style>
  <w:style w:type="paragraph" w:styleId="Inhopg1">
    <w:name w:val="toc 1"/>
    <w:basedOn w:val="Standaard"/>
    <w:next w:val="Standaard"/>
    <w:autoRedefine/>
    <w:uiPriority w:val="39"/>
    <w:unhideWhenUsed/>
    <w:rsid w:val="00994A23"/>
    <w:pPr>
      <w:tabs>
        <w:tab w:val="right" w:leader="dot" w:pos="8630"/>
      </w:tabs>
      <w:snapToGrid w:val="0"/>
      <w:contextualSpacing/>
    </w:pPr>
    <w:rPr>
      <w:rFonts w:cstheme="minorHAnsi"/>
      <w:b/>
      <w:bCs/>
      <w:sz w:val="20"/>
      <w:szCs w:val="20"/>
    </w:rPr>
  </w:style>
  <w:style w:type="paragraph" w:styleId="Inhopg2">
    <w:name w:val="toc 2"/>
    <w:basedOn w:val="Standaard"/>
    <w:next w:val="Standaard"/>
    <w:autoRedefine/>
    <w:uiPriority w:val="39"/>
    <w:unhideWhenUsed/>
    <w:rsid w:val="00AB09CB"/>
    <w:pPr>
      <w:tabs>
        <w:tab w:val="right" w:leader="dot" w:pos="8630"/>
      </w:tabs>
      <w:snapToGrid w:val="0"/>
      <w:ind w:left="238"/>
      <w:contextualSpacing/>
    </w:pPr>
    <w:rPr>
      <w:rFonts w:cstheme="minorHAnsi"/>
      <w:i/>
      <w:iCs/>
      <w:sz w:val="20"/>
      <w:szCs w:val="20"/>
    </w:rPr>
  </w:style>
  <w:style w:type="paragraph" w:styleId="Inhopg3">
    <w:name w:val="toc 3"/>
    <w:basedOn w:val="Standaard"/>
    <w:next w:val="Standaard"/>
    <w:autoRedefine/>
    <w:uiPriority w:val="39"/>
    <w:unhideWhenUsed/>
    <w:rsid w:val="00AB09CB"/>
    <w:pPr>
      <w:tabs>
        <w:tab w:val="right" w:leader="dot" w:pos="8630"/>
      </w:tabs>
      <w:ind w:left="480"/>
    </w:pPr>
    <w:rPr>
      <w:rFonts w:cstheme="minorHAnsi"/>
      <w:sz w:val="20"/>
      <w:szCs w:val="20"/>
    </w:rPr>
  </w:style>
  <w:style w:type="paragraph" w:styleId="Inhopg4">
    <w:name w:val="toc 4"/>
    <w:basedOn w:val="Standaard"/>
    <w:next w:val="Standaard"/>
    <w:autoRedefine/>
    <w:uiPriority w:val="39"/>
    <w:unhideWhenUsed/>
    <w:rsid w:val="00B72285"/>
    <w:pPr>
      <w:ind w:left="720"/>
    </w:pPr>
    <w:rPr>
      <w:rFonts w:cstheme="minorHAnsi"/>
      <w:sz w:val="20"/>
      <w:szCs w:val="20"/>
    </w:rPr>
  </w:style>
  <w:style w:type="paragraph" w:styleId="Inhopg5">
    <w:name w:val="toc 5"/>
    <w:basedOn w:val="Standaard"/>
    <w:next w:val="Standaard"/>
    <w:autoRedefine/>
    <w:uiPriority w:val="39"/>
    <w:unhideWhenUsed/>
    <w:rsid w:val="00B72285"/>
    <w:pPr>
      <w:ind w:left="960"/>
    </w:pPr>
    <w:rPr>
      <w:rFonts w:cstheme="minorHAnsi"/>
      <w:sz w:val="20"/>
      <w:szCs w:val="20"/>
    </w:rPr>
  </w:style>
  <w:style w:type="paragraph" w:styleId="Inhopg6">
    <w:name w:val="toc 6"/>
    <w:basedOn w:val="Standaard"/>
    <w:next w:val="Standaard"/>
    <w:autoRedefine/>
    <w:uiPriority w:val="39"/>
    <w:unhideWhenUsed/>
    <w:rsid w:val="00B72285"/>
    <w:pPr>
      <w:ind w:left="1200"/>
    </w:pPr>
    <w:rPr>
      <w:rFonts w:cstheme="minorHAnsi"/>
      <w:sz w:val="20"/>
      <w:szCs w:val="20"/>
    </w:rPr>
  </w:style>
  <w:style w:type="paragraph" w:styleId="Inhopg7">
    <w:name w:val="toc 7"/>
    <w:basedOn w:val="Standaard"/>
    <w:next w:val="Standaard"/>
    <w:autoRedefine/>
    <w:uiPriority w:val="39"/>
    <w:unhideWhenUsed/>
    <w:rsid w:val="00B72285"/>
    <w:pPr>
      <w:ind w:left="1440"/>
    </w:pPr>
    <w:rPr>
      <w:rFonts w:cstheme="minorHAnsi"/>
      <w:sz w:val="20"/>
      <w:szCs w:val="20"/>
    </w:rPr>
  </w:style>
  <w:style w:type="paragraph" w:styleId="Inhopg8">
    <w:name w:val="toc 8"/>
    <w:basedOn w:val="Standaard"/>
    <w:next w:val="Standaard"/>
    <w:autoRedefine/>
    <w:uiPriority w:val="39"/>
    <w:unhideWhenUsed/>
    <w:rsid w:val="00B72285"/>
    <w:pPr>
      <w:ind w:left="1680"/>
    </w:pPr>
    <w:rPr>
      <w:rFonts w:cstheme="minorHAnsi"/>
      <w:sz w:val="20"/>
      <w:szCs w:val="20"/>
    </w:rPr>
  </w:style>
  <w:style w:type="paragraph" w:styleId="Inhopg9">
    <w:name w:val="toc 9"/>
    <w:basedOn w:val="Standaard"/>
    <w:next w:val="Standaard"/>
    <w:autoRedefine/>
    <w:uiPriority w:val="39"/>
    <w:unhideWhenUsed/>
    <w:rsid w:val="00B72285"/>
    <w:pPr>
      <w:ind w:left="1920"/>
    </w:pPr>
    <w:rPr>
      <w:rFonts w:cstheme="minorHAnsi"/>
      <w:sz w:val="20"/>
      <w:szCs w:val="20"/>
    </w:rPr>
  </w:style>
  <w:style w:type="paragraph" w:styleId="Lijstalinea">
    <w:name w:val="List Paragraph"/>
    <w:basedOn w:val="Standaard"/>
    <w:uiPriority w:val="34"/>
    <w:qFormat/>
    <w:rsid w:val="00994A23"/>
    <w:pPr>
      <w:ind w:left="720"/>
      <w:contextualSpacing/>
    </w:pPr>
  </w:style>
  <w:style w:type="paragraph" w:styleId="Geenafstand">
    <w:name w:val="No Spacing"/>
    <w:uiPriority w:val="1"/>
    <w:qFormat/>
    <w:rsid w:val="00994A23"/>
    <w:rPr>
      <w:rFonts w:asciiTheme="minorHAnsi" w:hAnsiTheme="minorHAnsi"/>
      <w:sz w:val="24"/>
      <w:szCs w:val="24"/>
      <w:lang w:eastAsia="en-US"/>
    </w:rPr>
  </w:style>
  <w:style w:type="paragraph" w:styleId="Revisie">
    <w:name w:val="Revision"/>
    <w:hidden/>
    <w:uiPriority w:val="99"/>
    <w:semiHidden/>
    <w:rsid w:val="001A70E9"/>
    <w:rPr>
      <w:rFonts w:asciiTheme="minorHAnsi" w:hAnsiTheme="minorHAnsi"/>
      <w:sz w:val="22"/>
      <w:szCs w:val="24"/>
      <w:lang w:eastAsia="en-US"/>
    </w:rPr>
  </w:style>
  <w:style w:type="paragraph" w:styleId="Normaalweb">
    <w:name w:val="Normal (Web)"/>
    <w:basedOn w:val="Standaard"/>
    <w:uiPriority w:val="99"/>
    <w:semiHidden/>
    <w:unhideWhenUsed/>
    <w:rsid w:val="00183F97"/>
    <w:pPr>
      <w:spacing w:before="100" w:beforeAutospacing="1" w:after="100" w:afterAutospacing="1"/>
    </w:pPr>
    <w:rPr>
      <w:rFonts w:ascii="Times New Roman" w:hAnsi="Times New Roman"/>
      <w:sz w:val="24"/>
      <w:lang w:eastAsia="nl-NL"/>
    </w:rPr>
  </w:style>
  <w:style w:type="character" w:customStyle="1" w:styleId="apple-converted-space">
    <w:name w:val="apple-converted-space"/>
    <w:basedOn w:val="Standaardalinea-lettertype"/>
    <w:rsid w:val="00183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1023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newsch@xs4all.n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info@thenewschool.nl" TargetMode="External"/><Relationship Id="rId17" Type="http://schemas.openxmlformats.org/officeDocument/2006/relationships/hyperlink" Target="mailto:examencommissie@thenewschool.nl" TargetMode="External"/><Relationship Id="rId2" Type="http://schemas.openxmlformats.org/officeDocument/2006/relationships/styles" Target="styles.xml"/><Relationship Id="rId16" Type="http://schemas.openxmlformats.org/officeDocument/2006/relationships/hyperlink" Target="mailto:stage@thenewschool.nl"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yperlink" Target="mailto:j.petovic@thenewschool.nl"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www.thenewschool.n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5951</Words>
  <Characters>32735</Characters>
  <Application>Microsoft Office Word</Application>
  <DocSecurity>0</DocSecurity>
  <Lines>272</Lines>
  <Paragraphs>77</Paragraphs>
  <ScaleCrop>false</ScaleCrop>
  <HeadingPairs>
    <vt:vector size="2" baseType="variant">
      <vt:variant>
        <vt:lpstr>Titel</vt:lpstr>
      </vt:variant>
      <vt:variant>
        <vt:i4>1</vt:i4>
      </vt:variant>
    </vt:vector>
  </HeadingPairs>
  <TitlesOfParts>
    <vt:vector size="1" baseType="lpstr">
      <vt:lpstr>Inleidend stukje voor de studiegids</vt:lpstr>
    </vt:vector>
  </TitlesOfParts>
  <Company>New School for Information Services</Company>
  <LinksUpToDate>false</LinksUpToDate>
  <CharactersWithSpaces>38609</CharactersWithSpaces>
  <SharedDoc>false</SharedDoc>
  <HLinks>
    <vt:vector size="54" baseType="variant">
      <vt:variant>
        <vt:i4>3145750</vt:i4>
      </vt:variant>
      <vt:variant>
        <vt:i4>21</vt:i4>
      </vt:variant>
      <vt:variant>
        <vt:i4>0</vt:i4>
      </vt:variant>
      <vt:variant>
        <vt:i4>5</vt:i4>
      </vt:variant>
      <vt:variant>
        <vt:lpwstr>mailto:examencommissie@thenewschool.nl</vt:lpwstr>
      </vt:variant>
      <vt:variant>
        <vt:lpwstr/>
      </vt:variant>
      <vt:variant>
        <vt:i4>5701734</vt:i4>
      </vt:variant>
      <vt:variant>
        <vt:i4>18</vt:i4>
      </vt:variant>
      <vt:variant>
        <vt:i4>0</vt:i4>
      </vt:variant>
      <vt:variant>
        <vt:i4>5</vt:i4>
      </vt:variant>
      <vt:variant>
        <vt:lpwstr>mailto:stage@thenewschool.nl</vt:lpwstr>
      </vt:variant>
      <vt:variant>
        <vt:lpwstr/>
      </vt:variant>
      <vt:variant>
        <vt:i4>4718628</vt:i4>
      </vt:variant>
      <vt:variant>
        <vt:i4>15</vt:i4>
      </vt:variant>
      <vt:variant>
        <vt:i4>0</vt:i4>
      </vt:variant>
      <vt:variant>
        <vt:i4>5</vt:i4>
      </vt:variant>
      <vt:variant>
        <vt:lpwstr>mailto:k.spijker@thenewschool.nl</vt:lpwstr>
      </vt:variant>
      <vt:variant>
        <vt:lpwstr/>
      </vt:variant>
      <vt:variant>
        <vt:i4>3932255</vt:i4>
      </vt:variant>
      <vt:variant>
        <vt:i4>12</vt:i4>
      </vt:variant>
      <vt:variant>
        <vt:i4>0</vt:i4>
      </vt:variant>
      <vt:variant>
        <vt:i4>5</vt:i4>
      </vt:variant>
      <vt:variant>
        <vt:lpwstr>mailto:c.jager@thenewschool.nl</vt:lpwstr>
      </vt:variant>
      <vt:variant>
        <vt:lpwstr/>
      </vt:variant>
      <vt:variant>
        <vt:i4>5898279</vt:i4>
      </vt:variant>
      <vt:variant>
        <vt:i4>9</vt:i4>
      </vt:variant>
      <vt:variant>
        <vt:i4>0</vt:i4>
      </vt:variant>
      <vt:variant>
        <vt:i4>5</vt:i4>
      </vt:variant>
      <vt:variant>
        <vt:lpwstr>mailto:j.voerman@thenewschool.nl</vt:lpwstr>
      </vt:variant>
      <vt:variant>
        <vt:lpwstr/>
      </vt:variant>
      <vt:variant>
        <vt:i4>3211353</vt:i4>
      </vt:variant>
      <vt:variant>
        <vt:i4>6</vt:i4>
      </vt:variant>
      <vt:variant>
        <vt:i4>0</vt:i4>
      </vt:variant>
      <vt:variant>
        <vt:i4>5</vt:i4>
      </vt:variant>
      <vt:variant>
        <vt:lpwstr>mailto:a.douma@thenewschool.nl</vt:lpwstr>
      </vt:variant>
      <vt:variant>
        <vt:lpwstr/>
      </vt:variant>
      <vt:variant>
        <vt:i4>6881280</vt:i4>
      </vt:variant>
      <vt:variant>
        <vt:i4>3</vt:i4>
      </vt:variant>
      <vt:variant>
        <vt:i4>0</vt:i4>
      </vt:variant>
      <vt:variant>
        <vt:i4>5</vt:i4>
      </vt:variant>
      <vt:variant>
        <vt:lpwstr>http://www.thenewschool.nl/</vt:lpwstr>
      </vt:variant>
      <vt:variant>
        <vt:lpwstr/>
      </vt:variant>
      <vt:variant>
        <vt:i4>4718678</vt:i4>
      </vt:variant>
      <vt:variant>
        <vt:i4>0</vt:i4>
      </vt:variant>
      <vt:variant>
        <vt:i4>0</vt:i4>
      </vt:variant>
      <vt:variant>
        <vt:i4>5</vt:i4>
      </vt:variant>
      <vt:variant>
        <vt:lpwstr>mailto:newsch@xs4all.nl</vt:lpwstr>
      </vt:variant>
      <vt:variant>
        <vt:lpwstr/>
      </vt:variant>
      <vt:variant>
        <vt:i4>6422542</vt:i4>
      </vt:variant>
      <vt:variant>
        <vt:i4>2048</vt:i4>
      </vt:variant>
      <vt:variant>
        <vt:i4>1025</vt:i4>
      </vt:variant>
      <vt:variant>
        <vt:i4>1</vt:i4>
      </vt:variant>
      <vt:variant>
        <vt:lpwstr>logo%20tns%202015%20CCM%20klein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Inleidend stukje voor de studiegids</dc:title>
  <dc:subject/>
  <dc:creator>School Administratie</dc:creator>
  <cp:keywords/>
  <cp:lastModifiedBy>Jady Petovic</cp:lastModifiedBy>
  <cp:revision>2</cp:revision>
  <cp:lastPrinted>2020-09-02T13:35:00Z</cp:lastPrinted>
  <dcterms:created xsi:type="dcterms:W3CDTF">2024-10-01T11:04:00Z</dcterms:created>
  <dcterms:modified xsi:type="dcterms:W3CDTF">2024-10-01T11:04:00Z</dcterms:modified>
</cp:coreProperties>
</file>